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F94" w:rsidRDefault="00602F94" w:rsidP="00602F94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bookmarkStart w:id="0" w:name="OLE_LINK4"/>
      <w:bookmarkStart w:id="1" w:name="OLE_LINK5"/>
      <w:bookmarkStart w:id="2" w:name="OLE_LINK31"/>
      <w:bookmarkStart w:id="3" w:name="OLE_LINK32"/>
      <w:bookmarkStart w:id="4" w:name="OLE_LINK33"/>
      <w:bookmarkStart w:id="5" w:name="OLE_LINK40"/>
      <w:bookmarkStart w:id="6" w:name="OLE_LINK34"/>
      <w:bookmarkStart w:id="7" w:name="OLE_LINK35"/>
      <w:proofErr w:type="spellStart"/>
      <w:r w:rsidRPr="00602F94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MouseClick</w:t>
      </w:r>
      <w:proofErr w:type="spellEnd"/>
    </w:p>
    <w:p w:rsidR="00602F94" w:rsidRPr="00602F94" w:rsidRDefault="00602F94" w:rsidP="00602F94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bookmarkStart w:id="8" w:name="OLE_LINK38"/>
      <w:bookmarkStart w:id="9" w:name="OLE_LINK39"/>
      <w:r>
        <w:rPr>
          <w:rFonts w:ascii="Segoe UI" w:hAnsi="Segoe UI" w:cs="Segoe UI"/>
          <w:color w:val="000000"/>
          <w:sz w:val="30"/>
          <w:szCs w:val="30"/>
        </w:rPr>
        <w:t>Выполнение</w:t>
      </w:r>
      <w:r w:rsidRPr="008A70F6">
        <w:rPr>
          <w:rFonts w:ascii="Segoe UI" w:hAnsi="Segoe UI" w:cs="Segoe UI"/>
          <w:color w:val="000000"/>
          <w:sz w:val="30"/>
          <w:szCs w:val="30"/>
        </w:rPr>
        <w:t xml:space="preserve"> </w:t>
      </w:r>
      <w:bookmarkEnd w:id="8"/>
      <w:bookmarkEnd w:id="9"/>
      <w:r>
        <w:rPr>
          <w:rFonts w:ascii="Segoe UI" w:hAnsi="Segoe UI" w:cs="Segoe UI"/>
          <w:color w:val="000000"/>
          <w:sz w:val="30"/>
          <w:szCs w:val="30"/>
        </w:rPr>
        <w:t>клика мышью.</w:t>
      </w:r>
    </w:p>
    <w:p w:rsidR="00602F94" w:rsidRPr="00F930C0" w:rsidRDefault="00602F94" w:rsidP="00602F94">
      <w:pPr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MouseClick</w:t>
      </w:r>
      <w:proofErr w:type="spellEnd"/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</w:t>
      </w:r>
      <w:bookmarkEnd w:id="0"/>
      <w:bookmarkEnd w:id="1"/>
      <w:bookmarkEnd w:id="2"/>
      <w:bookmarkEnd w:id="3"/>
      <w:bookmarkEnd w:id="4"/>
      <w:proofErr w:type="gramStart"/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( "</w:t>
      </w:r>
      <w:bookmarkStart w:id="10" w:name="OLE_LINK6"/>
      <w:bookmarkStart w:id="11" w:name="OLE_LINK7"/>
      <w:proofErr w:type="gramEnd"/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button</w:t>
      </w:r>
      <w:bookmarkEnd w:id="10"/>
      <w:bookmarkEnd w:id="11"/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>" [, x, y [, clicks = 1 [, speed = 10]]] )</w:t>
      </w:r>
    </w:p>
    <w:p w:rsidR="00602F94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</w:pPr>
      <w:bookmarkStart w:id="12" w:name="OLE_LINK1"/>
      <w:bookmarkStart w:id="13" w:name="OLE_LINK16"/>
      <w:bookmarkStart w:id="14" w:name="OLE_LINK22"/>
      <w:bookmarkStart w:id="15" w:name="OLE_LINK23"/>
      <w:bookmarkStart w:id="16" w:name="OLE_LINK24"/>
      <w:bookmarkStart w:id="17" w:name="OLE_LINK25"/>
      <w:bookmarkEnd w:id="5"/>
    </w:p>
    <w:p w:rsidR="00602F94" w:rsidRPr="007C5B23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</w:pP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Параметры</w:t>
      </w:r>
    </w:p>
    <w:tbl>
      <w:tblPr>
        <w:tblW w:w="9781" w:type="dxa"/>
        <w:tblInd w:w="-507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6095"/>
      </w:tblGrid>
      <w:tr w:rsidR="00602F94" w:rsidRPr="007C5B23" w:rsidTr="00A4447C"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B</w:t>
            </w:r>
            <w:proofErr w:type="spellStart"/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utton</w:t>
            </w:r>
            <w:proofErr w:type="spellEnd"/>
          </w:p>
        </w:tc>
        <w:tc>
          <w:tcPr>
            <w:tcW w:w="60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323A69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bookmarkStart w:id="18" w:name="OLE_LINK44"/>
            <w:bookmarkStart w:id="19" w:name="OLE_LINK45"/>
            <w:bookmarkStart w:id="20" w:name="OLE_LINK46"/>
            <w:bookmarkStart w:id="21" w:name="OLE_LINK47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Типы значений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:</w:t>
            </w:r>
          </w:p>
          <w:p w:rsidR="00602F94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bookmarkStart w:id="22" w:name="OLE_LINK8"/>
            <w:bookmarkStart w:id="23" w:name="OLE_LINK9"/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right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правая кнопка мыши</w:t>
            </w:r>
          </w:p>
          <w:bookmarkEnd w:id="22"/>
          <w:bookmarkEnd w:id="23"/>
          <w:p w:rsidR="00602F94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middle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–средняя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 мыши</w:t>
            </w:r>
          </w:p>
          <w:p w:rsidR="00602F94" w:rsidRPr="00602F94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left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левая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</w:p>
          <w:bookmarkEnd w:id="18"/>
          <w:bookmarkEnd w:id="19"/>
          <w:bookmarkEnd w:id="20"/>
          <w:bookmarkEnd w:id="21"/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F94" w:rsidRPr="007C5B23" w:rsidTr="00A4447C"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x, y</w:t>
            </w:r>
          </w:p>
        </w:tc>
        <w:tc>
          <w:tcPr>
            <w:tcW w:w="60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r w:rsidR="00A4447C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602F94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 </w:t>
            </w:r>
            <w:bookmarkStart w:id="24" w:name="OLE_LINK17"/>
            <w:bookmarkStart w:id="25" w:name="OLE_LINK18"/>
            <w:bookmarkStart w:id="26" w:name="OLE_LINK19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Координаты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x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и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y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указывают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на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точку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для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клика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Если они не указаны, то клик идет в текущем расположении мыши.</w:t>
            </w:r>
            <w:bookmarkEnd w:id="24"/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bookmarkEnd w:id="25"/>
            <w:bookmarkEnd w:id="26"/>
          </w:p>
        </w:tc>
      </w:tr>
      <w:tr w:rsidR="00602F94" w:rsidRPr="007C5B23" w:rsidTr="00A4447C"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</w:pPr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clicks</w:t>
            </w:r>
          </w:p>
        </w:tc>
        <w:tc>
          <w:tcPr>
            <w:tcW w:w="60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323A69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r w:rsidR="00A4447C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323A69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Количество кликов. По умолчанию 1.</w:t>
            </w:r>
          </w:p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</w:p>
        </w:tc>
      </w:tr>
      <w:tr w:rsidR="00602F94" w:rsidRPr="007C5B23" w:rsidTr="00A4447C">
        <w:tc>
          <w:tcPr>
            <w:tcW w:w="368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spee</w:t>
            </w:r>
            <w:proofErr w:type="spellEnd"/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60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7C5B23" w:rsidRDefault="00602F94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r w:rsidR="00A4447C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323A69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  <w:r w:rsidRPr="007C5B23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 </w:t>
            </w:r>
            <w:bookmarkStart w:id="27" w:name="OLE_LINK52"/>
            <w:bookmarkStart w:id="28" w:name="OLE_LINK53"/>
            <w:bookmarkStart w:id="29" w:name="OLE_LINK54"/>
            <w:bookmarkStart w:id="30" w:name="OLE_LINK55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Скорость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bookmarkStart w:id="31" w:name="OLE_LINK28"/>
            <w:bookmarkStart w:id="32" w:name="OLE_LINK29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перемещения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в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диапазоне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от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(быстро)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до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100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(медленно)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Если </w:t>
            </w:r>
            <w:bookmarkStart w:id="33" w:name="OLE_LINK30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значение скорости равно </w:t>
            </w:r>
            <w:bookmarkEnd w:id="31"/>
            <w:bookmarkEnd w:id="32"/>
            <w:bookmarkEnd w:id="33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0, то мышь перемещается мгновенно. Скорость по умолчанию равна 10.</w:t>
            </w:r>
            <w:bookmarkEnd w:id="27"/>
            <w:bookmarkEnd w:id="28"/>
            <w:bookmarkEnd w:id="29"/>
            <w:bookmarkEnd w:id="30"/>
          </w:p>
        </w:tc>
      </w:tr>
      <w:bookmarkEnd w:id="6"/>
      <w:bookmarkEnd w:id="7"/>
    </w:tbl>
    <w:p w:rsidR="00602F94" w:rsidRPr="00602F94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602F94" w:rsidRPr="00602F94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bookmarkStart w:id="34" w:name="OLE_LINK56"/>
      <w:bookmarkStart w:id="35" w:name="OLE_LINK57"/>
      <w:bookmarkStart w:id="36" w:name="OLE_LINK58"/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 использования.</w:t>
      </w:r>
    </w:p>
    <w:p w:rsidR="00602F94" w:rsidRPr="00602F94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C27221" w:rsidRPr="00F930C0" w:rsidRDefault="00602F94" w:rsidP="00602F94">
      <w:pPr>
        <w:spacing w:after="0" w:line="240" w:lineRule="auto"/>
        <w:outlineLvl w:val="1"/>
        <w:rPr>
          <w:rFonts w:ascii="Consolas" w:hAnsi="Consolas" w:cs="Consolas"/>
          <w:color w:val="000000"/>
          <w:sz w:val="28"/>
          <w:szCs w:val="28"/>
        </w:rPr>
      </w:pPr>
      <w:bookmarkStart w:id="37" w:name="OLE_LINK26"/>
      <w:bookmarkStart w:id="38" w:name="OLE_LINK27"/>
      <w:proofErr w:type="spellStart"/>
      <w:r w:rsidRPr="00323A69">
        <w:rPr>
          <w:rFonts w:ascii="Consolas" w:hAnsi="Consolas" w:cs="Consolas"/>
          <w:color w:val="008080"/>
          <w:sz w:val="28"/>
          <w:szCs w:val="28"/>
          <w:highlight w:val="white"/>
        </w:rPr>
        <w:t>AutoItX</w:t>
      </w:r>
      <w:r w:rsidRPr="00323A69">
        <w:rPr>
          <w:rFonts w:ascii="Consolas" w:hAnsi="Consolas" w:cs="Consolas"/>
          <w:color w:val="000000"/>
          <w:sz w:val="28"/>
          <w:szCs w:val="28"/>
          <w:highlight w:val="white"/>
        </w:rPr>
        <w:t>.MouseClick</w:t>
      </w:r>
      <w:proofErr w:type="spellEnd"/>
      <w:r w:rsidRPr="00323A69">
        <w:rPr>
          <w:rFonts w:ascii="Consolas" w:hAnsi="Consolas" w:cs="Consolas"/>
          <w:color w:val="000000"/>
          <w:sz w:val="28"/>
          <w:szCs w:val="28"/>
          <w:highlight w:val="white"/>
        </w:rPr>
        <w:t>(</w:t>
      </w:r>
      <w:r w:rsidRPr="00323A69">
        <w:rPr>
          <w:rFonts w:ascii="Consolas" w:hAnsi="Consolas" w:cs="Consolas"/>
          <w:color w:val="800000"/>
          <w:sz w:val="28"/>
          <w:szCs w:val="28"/>
          <w:highlight w:val="white"/>
        </w:rPr>
        <w:t>"LEFT"</w:t>
      </w:r>
      <w:r w:rsidRPr="00323A69">
        <w:rPr>
          <w:rFonts w:ascii="Consolas" w:hAnsi="Consolas" w:cs="Consolas"/>
          <w:color w:val="000000"/>
          <w:sz w:val="28"/>
          <w:szCs w:val="28"/>
          <w:highlight w:val="white"/>
        </w:rPr>
        <w:t>, 123, 18, 1);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</w:p>
    <w:p w:rsidR="00C27221" w:rsidRPr="00F930C0" w:rsidRDefault="00C27221" w:rsidP="00602F94">
      <w:pPr>
        <w:spacing w:after="0" w:line="240" w:lineRule="auto"/>
        <w:outlineLvl w:val="1"/>
        <w:rPr>
          <w:rFonts w:ascii="Consolas" w:hAnsi="Consolas" w:cs="Consolas"/>
          <w:color w:val="000000"/>
          <w:sz w:val="28"/>
          <w:szCs w:val="28"/>
        </w:rPr>
      </w:pPr>
      <w:r>
        <w:rPr>
          <w:rFonts w:ascii="Consolas" w:hAnsi="Consolas" w:cs="Consola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3606165</wp:posOffset>
                </wp:positionH>
                <wp:positionV relativeFrom="paragraph">
                  <wp:posOffset>14800</wp:posOffset>
                </wp:positionV>
                <wp:extent cx="1503485" cy="421640"/>
                <wp:effectExtent l="57150" t="57150" r="59055" b="9271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03485" cy="421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FFEBB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283.95pt;margin-top:1.15pt;width:118.4pt;height:33.2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nsolas" w:hAnsi="Consolas" w:cs="Consola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3245680</wp:posOffset>
                </wp:positionH>
                <wp:positionV relativeFrom="paragraph">
                  <wp:posOffset>14800</wp:posOffset>
                </wp:positionV>
                <wp:extent cx="79131" cy="368935"/>
                <wp:effectExtent l="76200" t="38100" r="73660" b="8826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131" cy="3689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7FA431" id="Прямая со стрелкой 3" o:spid="_x0000_s1026" type="#_x0000_t32" style="position:absolute;margin-left:255.55pt;margin-top:1.15pt;width:6.25pt;height:29.05pt;flip:x 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" strokecolor="#c0504d [3205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nsolas" w:hAnsi="Consolas" w:cs="Consola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2779688</wp:posOffset>
                </wp:positionH>
                <wp:positionV relativeFrom="paragraph">
                  <wp:posOffset>14800</wp:posOffset>
                </wp:positionV>
                <wp:extent cx="272562" cy="369277"/>
                <wp:effectExtent l="57150" t="38100" r="32385" b="8826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2562" cy="3692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127C9F" id="Прямая со стрелкой 2" o:spid="_x0000_s1026" type="#_x0000_t32" style="position:absolute;margin-left:218.85pt;margin-top:1.15pt;width:21.45pt;height:29.1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rFonts w:ascii="Consolas" w:hAnsi="Consolas" w:cs="Consola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915719</wp:posOffset>
                </wp:positionH>
                <wp:positionV relativeFrom="paragraph">
                  <wp:posOffset>14800</wp:posOffset>
                </wp:positionV>
                <wp:extent cx="1134208" cy="422031"/>
                <wp:effectExtent l="57150" t="76200" r="0" b="9271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208" cy="42203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497A0F" id="Прямая со стрелкой 1" o:spid="_x0000_s1026" type="#_x0000_t32" style="position:absolute;margin-left:72.1pt;margin-top:1.15pt;width:89.3pt;height:33.2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" strokecolor="#c0504d [3205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C27221" w:rsidRPr="00F930C0" w:rsidRDefault="00C27221" w:rsidP="00602F94">
      <w:pPr>
        <w:spacing w:after="0" w:line="240" w:lineRule="auto"/>
        <w:outlineLvl w:val="1"/>
        <w:rPr>
          <w:rFonts w:ascii="Consolas" w:hAnsi="Consolas" w:cs="Consolas"/>
          <w:color w:val="000000"/>
          <w:sz w:val="28"/>
          <w:szCs w:val="28"/>
        </w:rPr>
      </w:pPr>
    </w:p>
    <w:p w:rsidR="00602F94" w:rsidRPr="007C5B23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28"/>
          <w:szCs w:val="28"/>
          <w:lang w:eastAsia="ru-RU"/>
        </w:rPr>
      </w:pPr>
      <w:r>
        <w:rPr>
          <w:rFonts w:ascii="Consolas" w:hAnsi="Consolas" w:cs="Consolas"/>
          <w:color w:val="008000"/>
          <w:sz w:val="19"/>
          <w:szCs w:val="19"/>
          <w:highlight w:val="white"/>
        </w:rPr>
        <w:t>// Кликаем левой кнопкой мыши по координатам 123;18. Количество кликов равно 1</w:t>
      </w:r>
    </w:p>
    <w:bookmarkEnd w:id="34"/>
    <w:bookmarkEnd w:id="35"/>
    <w:bookmarkEnd w:id="36"/>
    <w:bookmarkEnd w:id="37"/>
    <w:bookmarkEnd w:id="38"/>
    <w:p w:rsidR="00602F94" w:rsidRDefault="00602F94" w:rsidP="00602F94"/>
    <w:p w:rsidR="00602F94" w:rsidRDefault="00602F94"/>
    <w:p w:rsidR="00602F94" w:rsidRDefault="00602F94"/>
    <w:p w:rsidR="00602F94" w:rsidRDefault="00602F94"/>
    <w:p w:rsidR="00602F94" w:rsidRDefault="00602F94"/>
    <w:p w:rsidR="00602F94" w:rsidRDefault="00602F94"/>
    <w:p w:rsidR="00602F94" w:rsidRDefault="00602F94"/>
    <w:p w:rsidR="00602F94" w:rsidRDefault="00602F94"/>
    <w:p w:rsidR="00602F94" w:rsidRDefault="00602F94"/>
    <w:p w:rsidR="00602F94" w:rsidRDefault="00602F94"/>
    <w:p w:rsidR="00602F94" w:rsidRDefault="00602F94" w:rsidP="00602F94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bookmarkStart w:id="39" w:name="OLE_LINK62"/>
      <w:bookmarkStart w:id="40" w:name="OLE_LINK63"/>
      <w:bookmarkStart w:id="41" w:name="OLE_LINK61"/>
      <w:proofErr w:type="spellStart"/>
      <w:r>
        <w:rPr>
          <w:rFonts w:ascii="Segoe UI" w:hAnsi="Segoe UI" w:cs="Segoe UI"/>
          <w:b w:val="0"/>
          <w:bCs w:val="0"/>
          <w:color w:val="707070"/>
          <w:sz w:val="66"/>
          <w:szCs w:val="66"/>
        </w:rPr>
        <w:t>MouseClickDrag</w:t>
      </w:r>
      <w:proofErr w:type="spellEnd"/>
    </w:p>
    <w:p w:rsidR="00602F94" w:rsidRPr="00602F94" w:rsidRDefault="00602F94" w:rsidP="00602F94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bookmarkStart w:id="42" w:name="OLE_LINK43"/>
      <w:r>
        <w:rPr>
          <w:rFonts w:ascii="Segoe UI" w:hAnsi="Segoe UI" w:cs="Segoe UI"/>
          <w:color w:val="000000"/>
          <w:sz w:val="30"/>
          <w:szCs w:val="30"/>
        </w:rPr>
        <w:t>Выполнение</w:t>
      </w:r>
      <w:r w:rsidRPr="00602F94">
        <w:rPr>
          <w:rFonts w:ascii="Segoe UI" w:hAnsi="Segoe UI" w:cs="Segoe UI"/>
          <w:color w:val="000000"/>
          <w:sz w:val="30"/>
          <w:szCs w:val="30"/>
        </w:rPr>
        <w:t xml:space="preserve"> </w:t>
      </w:r>
      <w:bookmarkEnd w:id="42"/>
      <w:r>
        <w:rPr>
          <w:rFonts w:ascii="Segoe UI" w:hAnsi="Segoe UI" w:cs="Segoe UI"/>
          <w:color w:val="000000"/>
          <w:sz w:val="30"/>
          <w:szCs w:val="30"/>
        </w:rPr>
        <w:t>перемещения мышью.</w:t>
      </w:r>
    </w:p>
    <w:p w:rsidR="00602F94" w:rsidRPr="007C5B23" w:rsidRDefault="00602F94" w:rsidP="00602F94">
      <w:pPr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</w:pPr>
      <w:proofErr w:type="spellStart"/>
      <w:proofErr w:type="gramStart"/>
      <w:r w:rsidRPr="00602F94">
        <w:rPr>
          <w:rFonts w:ascii="Courier New" w:hAnsi="Courier New" w:cs="Courier New"/>
          <w:color w:val="000000"/>
          <w:sz w:val="20"/>
          <w:szCs w:val="20"/>
          <w:shd w:val="clear" w:color="auto" w:fill="FFFFAA"/>
          <w:lang w:val="en-US"/>
        </w:rPr>
        <w:t>MouseClickDrag</w:t>
      </w:r>
      <w:proofErr w:type="spellEnd"/>
      <w:r w:rsidRPr="00602F94">
        <w:rPr>
          <w:rStyle w:val="apple-converted-space"/>
          <w:rFonts w:ascii="Courier New" w:hAnsi="Courier New" w:cs="Courier New"/>
          <w:color w:val="000000"/>
          <w:sz w:val="20"/>
          <w:szCs w:val="20"/>
          <w:shd w:val="clear" w:color="auto" w:fill="FFFFAA"/>
          <w:lang w:val="en-US"/>
        </w:rPr>
        <w:t> </w:t>
      </w:r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(</w:t>
      </w:r>
      <w:proofErr w:type="gramEnd"/>
      <w:r w:rsidRPr="007C5B23">
        <w:rPr>
          <w:rFonts w:ascii="Courier New" w:eastAsia="Times New Roman" w:hAnsi="Courier New" w:cs="Courier New"/>
          <w:color w:val="000000"/>
          <w:sz w:val="20"/>
          <w:szCs w:val="20"/>
          <w:lang w:val="en-US" w:eastAsia="ru-RU"/>
        </w:rPr>
        <w:t xml:space="preserve"> "button" [, x, y [, clicks = 1 [, speed = 10]]] )</w:t>
      </w:r>
    </w:p>
    <w:bookmarkEnd w:id="39"/>
    <w:bookmarkEnd w:id="40"/>
    <w:p w:rsidR="00602F94" w:rsidRPr="00602F94" w:rsidRDefault="00602F94">
      <w:pPr>
        <w:rPr>
          <w:lang w:val="en-US"/>
        </w:rPr>
      </w:pPr>
    </w:p>
    <w:p w:rsidR="00602F94" w:rsidRPr="00602F94" w:rsidRDefault="00602F94" w:rsidP="00602F94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Параметры</w:t>
      </w: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2"/>
        <w:gridCol w:w="6517"/>
      </w:tblGrid>
      <w:tr w:rsidR="00602F94" w:rsidRPr="00602F94" w:rsidTr="00602F94">
        <w:tc>
          <w:tcPr>
            <w:tcW w:w="318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button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323A69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Типы значений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:</w:t>
            </w:r>
          </w:p>
          <w:p w:rsid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right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правая кнопка мыши</w:t>
            </w:r>
          </w:p>
          <w:p w:rsid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middle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–средняя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 мыши</w:t>
            </w:r>
          </w:p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left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левая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</w:p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41"/>
      <w:tr w:rsidR="00602F94" w:rsidRPr="00602F94" w:rsidTr="00602F9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x1, y1</w:t>
            </w:r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bookmarkStart w:id="43" w:name="OLE_LINK49"/>
            <w:bookmarkStart w:id="44" w:name="OLE_LINK50"/>
            <w:bookmarkStart w:id="45" w:name="OLE_LINK51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Координаты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x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y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начала перетаскивания</w:t>
            </w:r>
            <w:bookmarkEnd w:id="43"/>
            <w:bookmarkEnd w:id="44"/>
            <w:bookmarkEnd w:id="45"/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602F94" w:rsidRPr="00602F94" w:rsidTr="00602F9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x2, y2</w:t>
            </w:r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Координаты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x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/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y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конечной точки перетаскивания.</w:t>
            </w:r>
          </w:p>
        </w:tc>
      </w:tr>
      <w:tr w:rsidR="00602F94" w:rsidRPr="00F57792" w:rsidTr="00602F9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602F94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speed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02F94" w:rsidRPr="00602F94" w:rsidRDefault="00602F94" w:rsidP="00F57792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bookmarkStart w:id="46" w:name="OLE_LINK166"/>
            <w:bookmarkStart w:id="47" w:name="OLE_LINK156"/>
            <w:bookmarkStart w:id="48" w:name="OLE_LINK157"/>
            <w:bookmarkStart w:id="49" w:name="OLE_LINK167"/>
            <w:bookmarkStart w:id="50" w:name="OLE_LINK168"/>
            <w:r w:rsidRPr="00F57792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bookmarkStart w:id="51" w:name="OLE_LINK155"/>
            <w:r w:rsidR="00A4447C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F57792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 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Скорость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перемещения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в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диапазоне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от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1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(быстро)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до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100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(медленно)</w:t>
            </w:r>
            <w:r w:rsidR="00F57792"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Если значение скорости равно 0, то мышь перемещается мгновенно. Скорость по умолчанию равна 10</w:t>
            </w:r>
            <w:bookmarkEnd w:id="46"/>
            <w:r w:rsidR="00F57792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.</w:t>
            </w:r>
            <w:bookmarkEnd w:id="47"/>
            <w:bookmarkEnd w:id="48"/>
            <w:bookmarkEnd w:id="49"/>
            <w:bookmarkEnd w:id="50"/>
            <w:bookmarkEnd w:id="51"/>
          </w:p>
        </w:tc>
      </w:tr>
    </w:tbl>
    <w:p w:rsidR="00602F94" w:rsidRPr="00F57792" w:rsidRDefault="00602F94"/>
    <w:p w:rsidR="00F57792" w:rsidRPr="00602F94" w:rsidRDefault="00F57792" w:rsidP="00F57792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bookmarkStart w:id="52" w:name="OLE_LINK71"/>
      <w:bookmarkStart w:id="53" w:name="OLE_LINK72"/>
      <w:bookmarkStart w:id="54" w:name="OLE_LINK73"/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 использования.</w:t>
      </w:r>
    </w:p>
    <w:p w:rsidR="00F57792" w:rsidRPr="00602F94" w:rsidRDefault="00F57792" w:rsidP="00F57792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  <w:proofErr w:type="spellStart"/>
      <w:r w:rsidRPr="00323A69">
        <w:rPr>
          <w:rFonts w:ascii="Consolas" w:hAnsi="Consolas" w:cs="Consolas"/>
          <w:color w:val="008080"/>
          <w:sz w:val="28"/>
          <w:szCs w:val="28"/>
          <w:highlight w:val="white"/>
        </w:rPr>
        <w:t>AutoItX</w:t>
      </w:r>
      <w:proofErr w:type="spellEnd"/>
      <w:r w:rsidRPr="00323A69">
        <w:rPr>
          <w:rFonts w:ascii="Consolas" w:hAnsi="Consolas" w:cs="Consolas"/>
          <w:color w:val="000000"/>
          <w:sz w:val="28"/>
          <w:szCs w:val="28"/>
          <w:highlight w:val="white"/>
        </w:rPr>
        <w:t>.</w:t>
      </w:r>
      <w:r w:rsidRPr="00F57792">
        <w:t xml:space="preserve"> </w:t>
      </w:r>
      <w:proofErr w:type="spellStart"/>
      <w:r w:rsidRPr="00F57792">
        <w:rPr>
          <w:rFonts w:ascii="Consolas" w:hAnsi="Consolas" w:cs="Consolas"/>
          <w:color w:val="000000"/>
          <w:sz w:val="28"/>
          <w:szCs w:val="28"/>
        </w:rPr>
        <w:t>MouseClickDrag</w:t>
      </w:r>
      <w:proofErr w:type="spellEnd"/>
      <w:r w:rsidRPr="00F57792">
        <w:rPr>
          <w:rFonts w:ascii="Consolas" w:hAnsi="Consolas" w:cs="Consolas"/>
          <w:color w:val="000000"/>
          <w:sz w:val="28"/>
          <w:szCs w:val="28"/>
        </w:rPr>
        <w:t>("LEFT", 120, 120, 140, 140);</w:t>
      </w:r>
      <w:r w:rsidRPr="00F57792">
        <w:rPr>
          <w:rFonts w:ascii="Consolas" w:hAnsi="Consolas" w:cs="Consolas"/>
          <w:color w:val="000000"/>
          <w:sz w:val="28"/>
          <w:szCs w:val="28"/>
          <w:highlight w:val="white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</w:t>
      </w:r>
      <w:bookmarkStart w:id="55" w:name="OLE_LINK59"/>
      <w:bookmarkStart w:id="56" w:name="OLE_LINK60"/>
      <w:r>
        <w:rPr>
          <w:rFonts w:ascii="Consolas" w:hAnsi="Consolas" w:cs="Consolas"/>
          <w:color w:val="008000"/>
          <w:sz w:val="19"/>
          <w:szCs w:val="19"/>
        </w:rPr>
        <w:t xml:space="preserve">Перетаскиваем левой кнопкой мыши из координат </w:t>
      </w:r>
    </w:p>
    <w:bookmarkEnd w:id="52"/>
    <w:bookmarkEnd w:id="53"/>
    <w:bookmarkEnd w:id="54"/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</w:p>
    <w:p w:rsidR="00F57792" w:rsidRPr="00F930C0" w:rsidRDefault="00F57792" w:rsidP="00F57792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bookmarkStart w:id="57" w:name="OLE_LINK74"/>
      <w:bookmarkStart w:id="58" w:name="OLE_LINK75"/>
      <w:bookmarkStart w:id="59" w:name="OLE_LINK76"/>
      <w:bookmarkStart w:id="60" w:name="OLE_LINK77"/>
      <w:bookmarkStart w:id="61" w:name="OLE_LINK80"/>
      <w:bookmarkStart w:id="62" w:name="OLE_LINK84"/>
      <w:bookmarkStart w:id="63" w:name="OLE_LINK85"/>
      <w:bookmarkStart w:id="64" w:name="OLE_LINK83"/>
      <w:proofErr w:type="spellStart"/>
      <w:r>
        <w:rPr>
          <w:rFonts w:ascii="Segoe UI" w:hAnsi="Segoe UI" w:cs="Segoe UI"/>
          <w:b w:val="0"/>
          <w:bCs w:val="0"/>
          <w:color w:val="707070"/>
          <w:sz w:val="66"/>
          <w:szCs w:val="66"/>
        </w:rPr>
        <w:t>MouseDown</w:t>
      </w:r>
      <w:bookmarkStart w:id="65" w:name="OLE_LINK81"/>
      <w:bookmarkStart w:id="66" w:name="OLE_LINK82"/>
      <w:bookmarkEnd w:id="57"/>
      <w:bookmarkEnd w:id="58"/>
      <w:bookmarkEnd w:id="59"/>
      <w:bookmarkEnd w:id="60"/>
      <w:proofErr w:type="spellEnd"/>
    </w:p>
    <w:p w:rsidR="00F57792" w:rsidRPr="00602F94" w:rsidRDefault="00F57792" w:rsidP="00F57792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bookmarkStart w:id="67" w:name="OLE_LINK64"/>
      <w:bookmarkStart w:id="68" w:name="OLE_LINK65"/>
      <w:bookmarkEnd w:id="61"/>
      <w:r w:rsidRPr="00F57792">
        <w:rPr>
          <w:rFonts w:ascii="Segoe UI" w:hAnsi="Segoe UI" w:cs="Segoe UI"/>
          <w:color w:val="000000"/>
          <w:sz w:val="30"/>
          <w:szCs w:val="30"/>
        </w:rPr>
        <w:t>Выполняет нажатие и удерживание кнопки мыши в текущей позиции.</w:t>
      </w:r>
    </w:p>
    <w:bookmarkEnd w:id="67"/>
    <w:bookmarkEnd w:id="68"/>
    <w:p w:rsidR="00F57792" w:rsidRDefault="00F57792" w:rsidP="00F57792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MouseDown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button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 )</w:t>
      </w:r>
    </w:p>
    <w:p w:rsidR="00A52FBF" w:rsidRDefault="00A52FBF" w:rsidP="00F57792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bookmarkStart w:id="69" w:name="OLE_LINK119"/>
      <w:bookmarkStart w:id="70" w:name="OLE_LINK120"/>
    </w:p>
    <w:p w:rsidR="00F57792" w:rsidRPr="00F57792" w:rsidRDefault="00F57792" w:rsidP="00F57792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bookmarkStart w:id="71" w:name="OLE_LINK121"/>
      <w:bookmarkStart w:id="72" w:name="OLE_LINK122"/>
      <w:bookmarkStart w:id="73" w:name="OLE_LINK123"/>
      <w:bookmarkStart w:id="74" w:name="OLE_LINK125"/>
      <w:bookmarkStart w:id="75" w:name="OLE_LINK126"/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bookmarkEnd w:id="69"/>
    <w:bookmarkEnd w:id="70"/>
    <w:bookmarkEnd w:id="71"/>
    <w:bookmarkEnd w:id="72"/>
    <w:bookmarkEnd w:id="73"/>
    <w:bookmarkEnd w:id="74"/>
    <w:bookmarkEnd w:id="75"/>
    <w:p w:rsidR="00F57792" w:rsidRPr="007C5B23" w:rsidRDefault="00F57792" w:rsidP="00F57792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28"/>
          <w:szCs w:val="28"/>
          <w:lang w:val="en-US" w:eastAsia="ru-RU"/>
        </w:rPr>
      </w:pP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2"/>
        <w:gridCol w:w="6517"/>
      </w:tblGrid>
      <w:tr w:rsidR="00F57792" w:rsidRPr="00602F94" w:rsidTr="00A4447C">
        <w:tc>
          <w:tcPr>
            <w:tcW w:w="318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bookmarkEnd w:id="55"/>
          <w:bookmarkEnd w:id="56"/>
          <w:p w:rsidR="00F57792" w:rsidRPr="00602F94" w:rsidRDefault="00F57792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button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7792" w:rsidRPr="00323A69" w:rsidRDefault="00F57792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Типы значений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:</w:t>
            </w:r>
          </w:p>
          <w:p w:rsidR="00F57792" w:rsidRDefault="00F57792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right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правая кнопка мыши</w:t>
            </w:r>
          </w:p>
          <w:p w:rsidR="00F57792" w:rsidRDefault="00F57792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middle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–средняя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 мыши</w:t>
            </w:r>
          </w:p>
          <w:p w:rsidR="00F57792" w:rsidRPr="00602F94" w:rsidRDefault="00F57792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left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левая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</w:p>
          <w:p w:rsidR="00F57792" w:rsidRPr="00602F94" w:rsidRDefault="00F57792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57792" w:rsidRPr="00F930C0" w:rsidRDefault="00F57792" w:rsidP="00F57792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</w:pP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</w:t>
      </w:r>
      <w:r w:rsidRPr="00F930C0"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  <w:t xml:space="preserve"> </w:t>
      </w: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использования</w:t>
      </w:r>
      <w:r w:rsidRPr="00F930C0"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  <w:t>.</w:t>
      </w:r>
    </w:p>
    <w:p w:rsidR="00F57792" w:rsidRPr="00F930C0" w:rsidRDefault="00F57792" w:rsidP="00F57792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</w:pPr>
    </w:p>
    <w:p w:rsidR="00F57792" w:rsidRPr="00F930C0" w:rsidRDefault="00F57792" w:rsidP="00F57792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  <w:lang w:val="en-US"/>
        </w:rPr>
      </w:pPr>
      <w:bookmarkStart w:id="76" w:name="OLE_LINK127"/>
      <w:bookmarkStart w:id="77" w:name="OLE_LINK128"/>
      <w:bookmarkStart w:id="78" w:name="OLE_LINK129"/>
      <w:bookmarkStart w:id="79" w:name="OLE_LINK130"/>
      <w:proofErr w:type="spellStart"/>
      <w:r w:rsidRPr="00F930C0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proofErr w:type="spellEnd"/>
      <w:r w:rsidRPr="00F930C0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</w:t>
      </w:r>
      <w:r w:rsidRPr="00F930C0">
        <w:rPr>
          <w:lang w:val="en-US"/>
        </w:rPr>
        <w:t xml:space="preserve"> </w:t>
      </w:r>
      <w:bookmarkStart w:id="80" w:name="OLE_LINK99"/>
      <w:bookmarkStart w:id="81" w:name="OLE_LINK100"/>
      <w:bookmarkStart w:id="82" w:name="OLE_LINK102"/>
      <w:bookmarkStart w:id="83" w:name="OLE_LINK103"/>
      <w:bookmarkStart w:id="84" w:name="OLE_LINK104"/>
      <w:proofErr w:type="spellStart"/>
      <w:r>
        <w:rPr>
          <w:rFonts w:ascii="Consolas" w:hAnsi="Consolas" w:cs="Consolas"/>
          <w:color w:val="000000"/>
          <w:sz w:val="28"/>
          <w:szCs w:val="28"/>
          <w:lang w:val="en-US"/>
        </w:rPr>
        <w:t>MouseDown</w:t>
      </w:r>
      <w:bookmarkEnd w:id="80"/>
      <w:bookmarkEnd w:id="81"/>
      <w:bookmarkEnd w:id="82"/>
      <w:bookmarkEnd w:id="83"/>
      <w:bookmarkEnd w:id="84"/>
      <w:proofErr w:type="spellEnd"/>
      <w:r w:rsidRPr="00F930C0">
        <w:rPr>
          <w:rFonts w:ascii="Consolas" w:hAnsi="Consolas" w:cs="Consolas"/>
          <w:color w:val="000000"/>
          <w:sz w:val="28"/>
          <w:szCs w:val="28"/>
          <w:lang w:val="en-US"/>
        </w:rPr>
        <w:t>("</w:t>
      </w:r>
      <w:r>
        <w:rPr>
          <w:rFonts w:ascii="Consolas" w:hAnsi="Consolas" w:cs="Consolas"/>
          <w:color w:val="000000"/>
          <w:sz w:val="28"/>
          <w:szCs w:val="28"/>
          <w:lang w:val="en-US"/>
        </w:rPr>
        <w:t>RIGHT</w:t>
      </w:r>
      <w:r w:rsidRPr="00F930C0">
        <w:rPr>
          <w:rFonts w:ascii="Consolas" w:hAnsi="Consolas" w:cs="Consolas"/>
          <w:color w:val="000000"/>
          <w:sz w:val="28"/>
          <w:szCs w:val="28"/>
          <w:lang w:val="en-US"/>
        </w:rPr>
        <w:t>");</w:t>
      </w:r>
      <w:r>
        <w:rPr>
          <w:rFonts w:ascii="Consolas" w:hAnsi="Consolas" w:cs="Consolas"/>
          <w:color w:val="000000"/>
          <w:sz w:val="28"/>
          <w:szCs w:val="28"/>
          <w:lang w:val="en-US"/>
        </w:rPr>
        <w:t xml:space="preserve"> </w:t>
      </w:r>
    </w:p>
    <w:bookmarkEnd w:id="62"/>
    <w:bookmarkEnd w:id="63"/>
    <w:bookmarkEnd w:id="65"/>
    <w:bookmarkEnd w:id="66"/>
    <w:bookmarkEnd w:id="76"/>
    <w:bookmarkEnd w:id="77"/>
    <w:bookmarkEnd w:id="78"/>
    <w:bookmarkEnd w:id="79"/>
    <w:p w:rsidR="00602F94" w:rsidRPr="00F930C0" w:rsidRDefault="00602F94">
      <w:pPr>
        <w:rPr>
          <w:lang w:val="en-US"/>
        </w:rPr>
      </w:pPr>
    </w:p>
    <w:bookmarkEnd w:id="64"/>
    <w:p w:rsidR="00602F94" w:rsidRDefault="00602F94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Default="00A52FBF">
      <w:pPr>
        <w:rPr>
          <w:lang w:val="en-US"/>
        </w:rPr>
      </w:pPr>
    </w:p>
    <w:p w:rsidR="00A52FBF" w:rsidRPr="00A52FBF" w:rsidRDefault="00A52FBF" w:rsidP="00A52FB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A52FBF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MouseUp</w:t>
      </w:r>
      <w:proofErr w:type="spellEnd"/>
    </w:p>
    <w:p w:rsidR="00A52FBF" w:rsidRDefault="00A52FBF" w:rsidP="00A52FBF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 w:rsidRPr="00A52FBF">
        <w:rPr>
          <w:rFonts w:ascii="Segoe UI" w:hAnsi="Segoe UI" w:cs="Segoe UI"/>
          <w:color w:val="000000"/>
          <w:sz w:val="30"/>
          <w:szCs w:val="30"/>
        </w:rPr>
        <w:t xml:space="preserve">Выполняет </w:t>
      </w:r>
      <w:proofErr w:type="spellStart"/>
      <w:r w:rsidRPr="00A52FBF">
        <w:rPr>
          <w:rFonts w:ascii="Segoe UI" w:hAnsi="Segoe UI" w:cs="Segoe UI"/>
          <w:color w:val="000000"/>
          <w:sz w:val="30"/>
          <w:szCs w:val="30"/>
        </w:rPr>
        <w:t>отжатие</w:t>
      </w:r>
      <w:proofErr w:type="spellEnd"/>
      <w:r w:rsidRPr="00A52FBF">
        <w:rPr>
          <w:rFonts w:ascii="Segoe UI" w:hAnsi="Segoe UI" w:cs="Segoe UI"/>
          <w:color w:val="000000"/>
          <w:sz w:val="30"/>
          <w:szCs w:val="30"/>
        </w:rPr>
        <w:t xml:space="preserve"> кнопки мыши в текущей позиции.</w:t>
      </w:r>
    </w:p>
    <w:p w:rsidR="00A52FBF" w:rsidRPr="00A52FBF" w:rsidRDefault="00A52FBF" w:rsidP="00A52FBF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</w:p>
    <w:p w:rsidR="00A52FBF" w:rsidRDefault="00A52FBF" w:rsidP="00A52FBF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MouseUp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button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 )</w:t>
      </w:r>
    </w:p>
    <w:p w:rsidR="00A52FBF" w:rsidRDefault="00A52FBF" w:rsidP="00A52FBF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bookmarkStart w:id="85" w:name="OLE_LINK124"/>
    </w:p>
    <w:p w:rsidR="00A52FBF" w:rsidRDefault="00A52FBF" w:rsidP="00A52FBF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p w:rsidR="00A52FBF" w:rsidRDefault="00A52FBF" w:rsidP="00A52FBF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</w:p>
    <w:tbl>
      <w:tblPr>
        <w:tblW w:w="9558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6389"/>
      </w:tblGrid>
      <w:tr w:rsidR="00A52FBF" w:rsidRPr="00A52FBF" w:rsidTr="00A52FBF">
        <w:tc>
          <w:tcPr>
            <w:tcW w:w="316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bookmarkEnd w:id="85"/>
          <w:p w:rsidR="00A52FBF" w:rsidRPr="00602F94" w:rsidRDefault="00A52FBF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button</w:t>
            </w:r>
            <w:proofErr w:type="spellEnd"/>
          </w:p>
        </w:tc>
        <w:tc>
          <w:tcPr>
            <w:tcW w:w="63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52FBF" w:rsidRPr="00323A69" w:rsidRDefault="00A52FBF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Типы значений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:</w:t>
            </w:r>
          </w:p>
          <w:p w:rsidR="00A52FBF" w:rsidRDefault="00A52FBF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right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правая кнопка мыши</w:t>
            </w:r>
          </w:p>
          <w:p w:rsidR="00A52FBF" w:rsidRDefault="00A52FBF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middle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–средняя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 мыши</w:t>
            </w:r>
          </w:p>
          <w:p w:rsidR="00A52FBF" w:rsidRPr="00602F94" w:rsidRDefault="00A52FBF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“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left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” –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левая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кнопка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</w:p>
          <w:p w:rsidR="00A52FBF" w:rsidRPr="00602F94" w:rsidRDefault="00A52FBF" w:rsidP="00A4447C">
            <w:pPr>
              <w:spacing w:before="75"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52FBF" w:rsidRDefault="00A52FBF" w:rsidP="00A52FBF">
      <w:pPr>
        <w:spacing w:after="0" w:line="240" w:lineRule="auto"/>
        <w:outlineLvl w:val="1"/>
        <w:rPr>
          <w:rFonts w:ascii="Consolas" w:hAnsi="Consolas" w:cs="Consolas"/>
          <w:color w:val="008080"/>
          <w:sz w:val="28"/>
          <w:szCs w:val="28"/>
          <w:highlight w:val="white"/>
        </w:rPr>
      </w:pPr>
    </w:p>
    <w:p w:rsidR="00A52FBF" w:rsidRPr="00F57792" w:rsidRDefault="00A52FBF" w:rsidP="00A52FBF">
      <w:pPr>
        <w:spacing w:after="0" w:line="240" w:lineRule="auto"/>
        <w:outlineLvl w:val="1"/>
        <w:rPr>
          <w:rFonts w:ascii="Consolas" w:hAnsi="Consolas" w:cs="Consolas"/>
          <w:color w:val="008000"/>
          <w:sz w:val="19"/>
          <w:szCs w:val="19"/>
        </w:rPr>
      </w:pPr>
      <w:proofErr w:type="spellStart"/>
      <w:r w:rsidRPr="00323A69">
        <w:rPr>
          <w:rFonts w:ascii="Consolas" w:hAnsi="Consolas" w:cs="Consolas"/>
          <w:color w:val="008080"/>
          <w:sz w:val="28"/>
          <w:szCs w:val="28"/>
          <w:highlight w:val="white"/>
        </w:rPr>
        <w:t>AutoItX</w:t>
      </w:r>
      <w:proofErr w:type="spellEnd"/>
      <w:r w:rsidRPr="00323A69">
        <w:rPr>
          <w:rFonts w:ascii="Consolas" w:hAnsi="Consolas" w:cs="Consolas"/>
          <w:color w:val="000000"/>
          <w:sz w:val="28"/>
          <w:szCs w:val="28"/>
          <w:highlight w:val="white"/>
        </w:rPr>
        <w:t>.</w:t>
      </w:r>
      <w:r w:rsidRPr="00F57792">
        <w:t xml:space="preserve"> </w:t>
      </w:r>
      <w:proofErr w:type="spellStart"/>
      <w:r>
        <w:rPr>
          <w:rFonts w:ascii="Consolas" w:hAnsi="Consolas" w:cs="Consolas"/>
          <w:color w:val="000000"/>
          <w:sz w:val="28"/>
          <w:szCs w:val="28"/>
          <w:lang w:val="en-US"/>
        </w:rPr>
        <w:t>MouseUp</w:t>
      </w:r>
      <w:proofErr w:type="spellEnd"/>
      <w:r w:rsidRPr="00F57792">
        <w:rPr>
          <w:rFonts w:ascii="Consolas" w:hAnsi="Consolas" w:cs="Consolas"/>
          <w:color w:val="000000"/>
          <w:sz w:val="28"/>
          <w:szCs w:val="28"/>
        </w:rPr>
        <w:t>("</w:t>
      </w:r>
      <w:r>
        <w:rPr>
          <w:rFonts w:ascii="Consolas" w:hAnsi="Consolas" w:cs="Consolas"/>
          <w:color w:val="000000"/>
          <w:sz w:val="28"/>
          <w:szCs w:val="28"/>
          <w:lang w:val="en-US"/>
        </w:rPr>
        <w:t>RIGHT</w:t>
      </w:r>
      <w:r>
        <w:rPr>
          <w:rFonts w:ascii="Consolas" w:hAnsi="Consolas" w:cs="Consolas"/>
          <w:color w:val="000000"/>
          <w:sz w:val="28"/>
          <w:szCs w:val="28"/>
        </w:rPr>
        <w:t>"</w:t>
      </w:r>
      <w:r w:rsidRPr="00F57792">
        <w:rPr>
          <w:rFonts w:ascii="Consolas" w:hAnsi="Consolas" w:cs="Consolas"/>
          <w:color w:val="000000"/>
          <w:sz w:val="28"/>
          <w:szCs w:val="28"/>
        </w:rPr>
        <w:t>);</w:t>
      </w:r>
      <w:r w:rsidRPr="00F930C0">
        <w:rPr>
          <w:rFonts w:ascii="Consolas" w:hAnsi="Consolas" w:cs="Consolas"/>
          <w:color w:val="000000"/>
          <w:sz w:val="28"/>
          <w:szCs w:val="28"/>
        </w:rPr>
        <w:t xml:space="preserve"> </w:t>
      </w: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A52FBF" w:rsidRPr="00A52FBF" w:rsidRDefault="00A52FBF" w:rsidP="00A52FB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</w:p>
    <w:p w:rsidR="00A52FBF" w:rsidRPr="00A52FBF" w:rsidRDefault="00A52FBF" w:rsidP="00A52FBF"/>
    <w:p w:rsidR="00A52FBF" w:rsidRPr="00A52FBF" w:rsidRDefault="00A52FBF" w:rsidP="00A52FBF"/>
    <w:p w:rsidR="00A52FBF" w:rsidRDefault="00A52FBF" w:rsidP="00A52FB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bookmarkStart w:id="86" w:name="OLE_LINK108"/>
    </w:p>
    <w:p w:rsidR="00A52FBF" w:rsidRDefault="00A52FBF" w:rsidP="00A52FB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>
        <w:rPr>
          <w:rFonts w:ascii="Segoe UI" w:hAnsi="Segoe UI" w:cs="Segoe UI"/>
          <w:b w:val="0"/>
          <w:bCs w:val="0"/>
          <w:color w:val="707070"/>
          <w:sz w:val="66"/>
          <w:szCs w:val="66"/>
        </w:rPr>
        <w:t>MouseGetCursor</w:t>
      </w:r>
      <w:proofErr w:type="spellEnd"/>
    </w:p>
    <w:p w:rsidR="00A52FBF" w:rsidRDefault="00A52FBF" w:rsidP="00A52FBF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 w:rsidRPr="00A52FBF">
        <w:rPr>
          <w:rFonts w:ascii="Segoe UI" w:hAnsi="Segoe UI" w:cs="Segoe UI"/>
          <w:color w:val="000000"/>
          <w:sz w:val="30"/>
          <w:szCs w:val="30"/>
        </w:rPr>
        <w:t>Возвращает ID отображаемого состояния курсора мыши.</w:t>
      </w:r>
    </w:p>
    <w:p w:rsidR="00A52FBF" w:rsidRPr="00602F94" w:rsidRDefault="00A52FBF" w:rsidP="00A52FBF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</w:p>
    <w:p w:rsidR="00A52FBF" w:rsidRPr="00A52FBF" w:rsidRDefault="00A52FBF" w:rsidP="00A52FBF">
      <w:pPr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proofErr w:type="spellStart"/>
      <w:r w:rsidRPr="00A52FB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MouseGetCursor</w:t>
      </w:r>
      <w:proofErr w:type="spellEnd"/>
      <w:r w:rsidRPr="00A52FB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 xml:space="preserve"> </w:t>
      </w:r>
      <w:proofErr w:type="gramStart"/>
      <w:r w:rsidRPr="00A52FBF"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  <w:t>( )</w:t>
      </w:r>
      <w:proofErr w:type="gramEnd"/>
    </w:p>
    <w:p w:rsidR="00A52FBF" w:rsidRPr="00A52FBF" w:rsidRDefault="00A52FBF" w:rsidP="00A52FBF">
      <w:pP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r w:rsidRPr="00A52FBF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Возвращаемое значение</w:t>
      </w:r>
    </w:p>
    <w:bookmarkEnd w:id="86"/>
    <w:p w:rsidR="00A52FBF" w:rsidRDefault="00A52FBF" w:rsidP="00A52FBF">
      <w:pPr>
        <w:spacing w:after="0" w:line="360" w:lineRule="auto"/>
        <w:outlineLvl w:val="1"/>
        <w:rPr>
          <w:rFonts w:ascii="Verdana" w:hAnsi="Verdana"/>
          <w:color w:val="000000"/>
          <w:sz w:val="18"/>
          <w:szCs w:val="18"/>
          <w:shd w:val="clear" w:color="auto" w:fill="FFFFFF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Возвращает ID курсора:</w:t>
      </w:r>
      <w:r>
        <w:rPr>
          <w:rFonts w:ascii="Verdana" w:hAnsi="Verdana"/>
          <w:color w:val="000000"/>
          <w:sz w:val="18"/>
          <w:szCs w:val="18"/>
        </w:rPr>
        <w:br/>
      </w:r>
      <w:bookmarkStart w:id="87" w:name="OLE_LINK95"/>
      <w:bookmarkStart w:id="88" w:name="OLE_LINK96"/>
      <w:r>
        <w:rPr>
          <w:rFonts w:ascii="Verdana" w:hAnsi="Verdana"/>
          <w:b/>
          <w:bCs/>
          <w:color w:val="AC00A9"/>
          <w:sz w:val="18"/>
          <w:szCs w:val="18"/>
        </w:rPr>
        <w:t>0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UNKNOWN (скрытый курсор)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APPSTARTING (фоновый режим, часы или колёсико со стрелкой)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FF0000"/>
          <w:sz w:val="18"/>
          <w:szCs w:val="18"/>
        </w:rPr>
        <w:t>2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(по умолчанию) ARROW (стрелка)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3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CROSS (графическое выделение, перекрестие)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4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HELP (выбор справки, стрелка и знак вопроса)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5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IBEAM (выделение текста, вертикальный текстовый курсор)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6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ICON (стрелка)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7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NO (операция не возможна, знак запрета)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8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SIZE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9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SIZEALL (перемещение, 4 стрелки)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10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SIZENESW (изменение размеров по диагонали 2, наклон вправо)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11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SIZENS (изменение вертикальных размеров)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12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SIZENWSE (изменение размеров по диагонали 1, наклон влево)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13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SIZEWE (изменение горизонтальных размеров)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14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UPARROW (специальное выделение, стрелка вверх)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15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WAIT (система недоступна, часы или колёсико)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b/>
          <w:bCs/>
          <w:color w:val="AC00A9"/>
          <w:sz w:val="18"/>
          <w:szCs w:val="18"/>
        </w:rPr>
        <w:t>16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HAND (рука)</w:t>
      </w:r>
    </w:p>
    <w:p w:rsidR="00A52FBF" w:rsidRPr="00F930C0" w:rsidRDefault="00A52FBF" w:rsidP="00A52FBF">
      <w:pPr>
        <w:spacing w:after="0" w:line="360" w:lineRule="auto"/>
        <w:outlineLvl w:val="1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A52FBF" w:rsidRPr="00A52FBF" w:rsidRDefault="00A52FBF" w:rsidP="00A52FBF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</w:pPr>
      <w:bookmarkStart w:id="89" w:name="OLE_LINK136"/>
      <w:bookmarkStart w:id="90" w:name="OLE_LINK137"/>
      <w:bookmarkStart w:id="91" w:name="OLE_LINK138"/>
      <w:bookmarkStart w:id="92" w:name="OLE_LINK139"/>
      <w:bookmarkEnd w:id="87"/>
      <w:bookmarkEnd w:id="88"/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</w:t>
      </w:r>
      <w:r w:rsidRPr="00A52FBF"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  <w:t xml:space="preserve"> </w:t>
      </w: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использования</w:t>
      </w:r>
      <w:r w:rsidRPr="00A52FBF"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  <w:t>.</w:t>
      </w:r>
    </w:p>
    <w:p w:rsidR="00A52FBF" w:rsidRPr="00A52FBF" w:rsidRDefault="00A52FBF" w:rsidP="00A52FBF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val="en-US" w:eastAsia="ru-RU"/>
        </w:rPr>
      </w:pPr>
    </w:p>
    <w:p w:rsidR="00A52FBF" w:rsidRPr="00A52FBF" w:rsidRDefault="00A52FBF">
      <w:pPr>
        <w:rPr>
          <w:lang w:val="en-US"/>
        </w:rPr>
      </w:pPr>
      <w:proofErr w:type="spellStart"/>
      <w:r w:rsidRPr="00A52FBF">
        <w:rPr>
          <w:rFonts w:ascii="Consolas" w:hAnsi="Consolas" w:cs="Consolas"/>
          <w:color w:val="008080"/>
          <w:sz w:val="28"/>
          <w:szCs w:val="28"/>
          <w:lang w:val="en-US"/>
        </w:rPr>
        <w:t>var</w:t>
      </w:r>
      <w:proofErr w:type="spellEnd"/>
      <w:r w:rsidRPr="00A52FBF">
        <w:rPr>
          <w:rFonts w:ascii="Consolas" w:hAnsi="Consolas" w:cs="Consolas"/>
          <w:color w:val="008080"/>
          <w:sz w:val="28"/>
          <w:szCs w:val="28"/>
          <w:lang w:val="en-US"/>
        </w:rPr>
        <w:t xml:space="preserve"> id = </w:t>
      </w:r>
      <w:proofErr w:type="spellStart"/>
      <w:r w:rsidRPr="00A52FBF">
        <w:rPr>
          <w:rFonts w:ascii="Consolas" w:hAnsi="Consolas" w:cs="Consolas"/>
          <w:color w:val="008080"/>
          <w:sz w:val="28"/>
          <w:szCs w:val="28"/>
          <w:lang w:val="en-US"/>
        </w:rPr>
        <w:t>AutoItX.</w:t>
      </w:r>
      <w:r>
        <w:rPr>
          <w:rFonts w:ascii="Consolas" w:hAnsi="Consolas" w:cs="Consolas"/>
          <w:color w:val="000000"/>
          <w:sz w:val="28"/>
          <w:szCs w:val="28"/>
          <w:lang w:val="en-US"/>
        </w:rPr>
        <w:t>MouseGetCursor</w:t>
      </w:r>
      <w:proofErr w:type="spellEnd"/>
      <w:r>
        <w:rPr>
          <w:rFonts w:ascii="Consolas" w:hAnsi="Consolas" w:cs="Consolas"/>
          <w:color w:val="000000"/>
          <w:sz w:val="28"/>
          <w:szCs w:val="28"/>
          <w:lang w:val="en-US"/>
        </w:rPr>
        <w:t>();</w:t>
      </w:r>
      <w:r w:rsidRPr="00A52FBF">
        <w:rPr>
          <w:rFonts w:ascii="Consolas" w:hAnsi="Consolas" w:cs="Consolas"/>
          <w:color w:val="000000"/>
          <w:sz w:val="28"/>
          <w:szCs w:val="28"/>
          <w:lang w:val="en-US"/>
        </w:rPr>
        <w:t xml:space="preserve"> </w:t>
      </w:r>
      <w:bookmarkStart w:id="93" w:name="OLE_LINK147"/>
      <w:bookmarkStart w:id="94" w:name="OLE_LINK148"/>
      <w:bookmarkStart w:id="95" w:name="OLE_LINK149"/>
      <w:bookmarkStart w:id="96" w:name="OLE_LINK150"/>
      <w:r w:rsidRPr="00A52FBF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A52FBF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переменной</w:t>
      </w:r>
      <w:r w:rsidRPr="00A52FBF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id </w:t>
      </w:r>
      <w:r>
        <w:rPr>
          <w:rFonts w:ascii="Consolas" w:hAnsi="Consolas" w:cs="Consolas"/>
          <w:color w:val="008000"/>
          <w:sz w:val="19"/>
          <w:szCs w:val="19"/>
        </w:rPr>
        <w:t>содержится</w:t>
      </w:r>
      <w:r w:rsidRPr="00A52FBF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 xml:space="preserve">ID </w:t>
      </w:r>
      <w:r>
        <w:rPr>
          <w:rFonts w:ascii="Consolas" w:hAnsi="Consolas" w:cs="Consolas"/>
          <w:color w:val="008000"/>
          <w:sz w:val="19"/>
          <w:szCs w:val="19"/>
        </w:rPr>
        <w:t>курсора</w:t>
      </w:r>
    </w:p>
    <w:bookmarkEnd w:id="89"/>
    <w:bookmarkEnd w:id="90"/>
    <w:bookmarkEnd w:id="91"/>
    <w:bookmarkEnd w:id="92"/>
    <w:bookmarkEnd w:id="93"/>
    <w:bookmarkEnd w:id="94"/>
    <w:bookmarkEnd w:id="95"/>
    <w:bookmarkEnd w:id="96"/>
    <w:p w:rsidR="00A52FBF" w:rsidRPr="00A52FBF" w:rsidRDefault="00A52FBF">
      <w:pPr>
        <w:rPr>
          <w:lang w:val="en-US"/>
        </w:rPr>
      </w:pPr>
    </w:p>
    <w:p w:rsidR="00A52FBF" w:rsidRPr="00A52FBF" w:rsidRDefault="00A52FBF">
      <w:pPr>
        <w:rPr>
          <w:lang w:val="en-US"/>
        </w:rPr>
      </w:pPr>
    </w:p>
    <w:p w:rsidR="00A52FBF" w:rsidRPr="00A52FBF" w:rsidRDefault="00A52FBF">
      <w:pPr>
        <w:rPr>
          <w:lang w:val="en-US"/>
        </w:rPr>
      </w:pPr>
    </w:p>
    <w:p w:rsidR="00602F94" w:rsidRPr="00A52FBF" w:rsidRDefault="00602F94">
      <w:pPr>
        <w:rPr>
          <w:lang w:val="en-US"/>
        </w:rPr>
      </w:pPr>
    </w:p>
    <w:p w:rsidR="00602F94" w:rsidRPr="00A52FBF" w:rsidRDefault="00602F94">
      <w:pPr>
        <w:rPr>
          <w:lang w:val="en-US"/>
        </w:rPr>
      </w:pPr>
    </w:p>
    <w:p w:rsidR="00A52FBF" w:rsidRPr="00F930C0" w:rsidRDefault="00A52FBF" w:rsidP="00A52FB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bookmarkStart w:id="97" w:name="OLE_LINK131"/>
      <w:proofErr w:type="spellStart"/>
      <w:r w:rsidRPr="00A52FBF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MouseGetPos</w:t>
      </w:r>
      <w:proofErr w:type="spellEnd"/>
    </w:p>
    <w:bookmarkEnd w:id="97"/>
    <w:p w:rsidR="00A52FBF" w:rsidRPr="00A52FBF" w:rsidRDefault="00A52FBF" w:rsidP="00A52FBF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  <w:r>
        <w:rPr>
          <w:rFonts w:ascii="Segoe UI" w:hAnsi="Segoe UI" w:cs="Segoe UI"/>
          <w:color w:val="000000"/>
          <w:sz w:val="30"/>
          <w:szCs w:val="30"/>
        </w:rPr>
        <w:t>Возвращает текущее положение мыши (координаты)</w:t>
      </w:r>
      <w:r w:rsidRPr="00A52FBF">
        <w:rPr>
          <w:rFonts w:ascii="Segoe UI" w:hAnsi="Segoe UI" w:cs="Segoe UI"/>
          <w:color w:val="000000"/>
          <w:sz w:val="30"/>
          <w:szCs w:val="30"/>
        </w:rPr>
        <w:t>.</w:t>
      </w:r>
    </w:p>
    <w:p w:rsidR="00A52FBF" w:rsidRDefault="00C27221" w:rsidP="00A52FBF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MouseGetPos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(</w:t>
      </w:r>
      <w:r w:rsidR="00A52FBF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C27221" w:rsidRPr="00C27221" w:rsidRDefault="00C27221" w:rsidP="00C27221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bookmarkStart w:id="98" w:name="OLE_LINK177"/>
      <w:bookmarkStart w:id="99" w:name="OLE_LINK178"/>
      <w:bookmarkStart w:id="100" w:name="OLE_LINK179"/>
      <w:bookmarkStart w:id="101" w:name="OLE_LINK180"/>
      <w:bookmarkStart w:id="102" w:name="OLE_LINK181"/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 xml:space="preserve"> </w:t>
      </w: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использования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.</w:t>
      </w:r>
    </w:p>
    <w:bookmarkEnd w:id="98"/>
    <w:bookmarkEnd w:id="99"/>
    <w:bookmarkEnd w:id="100"/>
    <w:bookmarkEnd w:id="101"/>
    <w:bookmarkEnd w:id="102"/>
    <w:p w:rsidR="00C27221" w:rsidRPr="00C27221" w:rsidRDefault="00C27221" w:rsidP="00C27221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C27221" w:rsidRPr="00C27221" w:rsidRDefault="00C27221" w:rsidP="00C27221">
      <w:pPr>
        <w:rPr>
          <w:rFonts w:ascii="Consolas" w:hAnsi="Consolas" w:cs="Consolas"/>
          <w:color w:val="008080"/>
          <w:sz w:val="28"/>
          <w:szCs w:val="28"/>
          <w:lang w:val="en-US"/>
        </w:rPr>
      </w:pPr>
      <w:proofErr w:type="spellStart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var</w:t>
      </w:r>
      <w:proofErr w:type="spell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 </w:t>
      </w:r>
      <w:proofErr w:type="spellStart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coord</w:t>
      </w:r>
      <w:proofErr w:type="spell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 = </w:t>
      </w:r>
      <w:proofErr w:type="spellStart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AutoItX.MouseGetPos</w:t>
      </w:r>
      <w:proofErr w:type="spell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(); </w:t>
      </w:r>
    </w:p>
    <w:p w:rsidR="00C27221" w:rsidRPr="00C27221" w:rsidRDefault="00C27221" w:rsidP="00C27221">
      <w:pPr>
        <w:rPr>
          <w:lang w:val="en-US"/>
        </w:rPr>
      </w:pPr>
      <w:proofErr w:type="spellStart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var</w:t>
      </w:r>
      <w:proofErr w:type="spell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 x = </w:t>
      </w:r>
      <w:bookmarkStart w:id="103" w:name="OLE_LINK142"/>
      <w:bookmarkStart w:id="104" w:name="OLE_LINK143"/>
      <w:proofErr w:type="spellStart"/>
      <w:r w:rsidRPr="00C27221">
        <w:rPr>
          <w:rFonts w:ascii="Consolas" w:hAnsi="Consolas" w:cs="Consolas"/>
          <w:sz w:val="28"/>
          <w:szCs w:val="28"/>
          <w:lang w:val="en-US"/>
        </w:rPr>
        <w:t>coord</w:t>
      </w:r>
      <w:bookmarkEnd w:id="103"/>
      <w:bookmarkEnd w:id="104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.X</w:t>
      </w:r>
      <w:proofErr w:type="spell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; </w:t>
      </w:r>
      <w:r w:rsidRPr="00C27221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 </w:t>
      </w:r>
      <w:bookmarkStart w:id="105" w:name="OLE_LINK151"/>
      <w:bookmarkStart w:id="106" w:name="OLE_LINK152"/>
      <w:r>
        <w:rPr>
          <w:rFonts w:ascii="Consolas" w:hAnsi="Consolas" w:cs="Consolas"/>
          <w:color w:val="008000"/>
          <w:sz w:val="19"/>
          <w:szCs w:val="19"/>
        </w:rPr>
        <w:t>Координата</w:t>
      </w:r>
      <w:r w:rsidRPr="00C2722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X</w:t>
      </w:r>
    </w:p>
    <w:bookmarkEnd w:id="105"/>
    <w:bookmarkEnd w:id="106"/>
    <w:p w:rsidR="00C27221" w:rsidRPr="00C27221" w:rsidRDefault="00C27221" w:rsidP="00C27221">
      <w:pPr>
        <w:rPr>
          <w:lang w:val="en-US"/>
        </w:rPr>
      </w:pPr>
      <w:proofErr w:type="spellStart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var</w:t>
      </w:r>
      <w:proofErr w:type="spell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 y = </w:t>
      </w:r>
      <w:bookmarkStart w:id="107" w:name="OLE_LINK144"/>
      <w:bookmarkStart w:id="108" w:name="OLE_LINK145"/>
      <w:proofErr w:type="spellStart"/>
      <w:proofErr w:type="gramStart"/>
      <w:r w:rsidRPr="00C27221">
        <w:rPr>
          <w:rFonts w:ascii="Consolas" w:hAnsi="Consolas" w:cs="Consolas"/>
          <w:sz w:val="28"/>
          <w:szCs w:val="28"/>
          <w:lang w:val="en-US"/>
        </w:rPr>
        <w:t>coord</w:t>
      </w:r>
      <w:bookmarkEnd w:id="107"/>
      <w:bookmarkEnd w:id="108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>.Y</w:t>
      </w:r>
      <w:proofErr w:type="spellEnd"/>
      <w:proofErr w:type="gramEnd"/>
      <w:r w:rsidRPr="00C27221">
        <w:rPr>
          <w:rFonts w:ascii="Consolas" w:hAnsi="Consolas" w:cs="Consolas"/>
          <w:color w:val="008080"/>
          <w:sz w:val="28"/>
          <w:szCs w:val="28"/>
          <w:lang w:val="en-US"/>
        </w:rPr>
        <w:t xml:space="preserve">; </w:t>
      </w:r>
      <w:r w:rsidRPr="00C27221">
        <w:rPr>
          <w:rFonts w:ascii="Consolas" w:hAnsi="Consolas" w:cs="Consolas"/>
          <w:color w:val="008000"/>
          <w:sz w:val="19"/>
          <w:szCs w:val="19"/>
          <w:highlight w:val="white"/>
          <w:lang w:val="en-US"/>
        </w:rPr>
        <w:t xml:space="preserve">// </w:t>
      </w:r>
      <w:r>
        <w:rPr>
          <w:rFonts w:ascii="Consolas" w:hAnsi="Consolas" w:cs="Consolas"/>
          <w:color w:val="008000"/>
          <w:sz w:val="19"/>
          <w:szCs w:val="19"/>
        </w:rPr>
        <w:t>Координата</w:t>
      </w:r>
      <w:r w:rsidRPr="00C27221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  <w:lang w:val="en-US"/>
        </w:rPr>
        <w:t>Y</w:t>
      </w:r>
    </w:p>
    <w:p w:rsidR="00C27221" w:rsidRPr="00C27221" w:rsidRDefault="00C27221" w:rsidP="00C27221">
      <w:pPr>
        <w:rPr>
          <w:lang w:val="en-US"/>
        </w:rPr>
      </w:pPr>
    </w:p>
    <w:p w:rsidR="00602F94" w:rsidRDefault="00602F94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Default="00C27221" w:rsidP="00C27221">
      <w:pPr>
        <w:rPr>
          <w:lang w:val="en-US"/>
        </w:rPr>
      </w:pPr>
    </w:p>
    <w:p w:rsidR="00C27221" w:rsidRPr="00F930C0" w:rsidRDefault="00C27221" w:rsidP="00C27221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C27221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MouseMove</w:t>
      </w:r>
      <w:proofErr w:type="spellEnd"/>
    </w:p>
    <w:p w:rsidR="00C27221" w:rsidRPr="00C27221" w:rsidRDefault="00C27221" w:rsidP="00C27221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>
        <w:rPr>
          <w:rFonts w:ascii="Segoe UI" w:hAnsi="Segoe UI" w:cs="Segoe UI"/>
          <w:color w:val="000000"/>
          <w:sz w:val="30"/>
          <w:szCs w:val="30"/>
        </w:rPr>
        <w:t>Перемещает курсор на заданные координаты</w:t>
      </w:r>
      <w:r w:rsidRPr="00C27221">
        <w:rPr>
          <w:rFonts w:ascii="Segoe UI" w:hAnsi="Segoe UI" w:cs="Segoe UI"/>
          <w:color w:val="000000"/>
          <w:sz w:val="30"/>
          <w:szCs w:val="30"/>
        </w:rPr>
        <w:t>.</w:t>
      </w:r>
    </w:p>
    <w:p w:rsidR="00C27221" w:rsidRDefault="00C27221" w:rsidP="00C27221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MouseMove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x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, y [,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speed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10] )</w:t>
      </w:r>
    </w:p>
    <w:p w:rsidR="00C27221" w:rsidRPr="00C27221" w:rsidRDefault="00C27221" w:rsidP="00C27221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8991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1"/>
        <w:gridCol w:w="5800"/>
      </w:tblGrid>
      <w:tr w:rsidR="00C27221" w:rsidRPr="00C27221" w:rsidTr="00C27221">
        <w:tc>
          <w:tcPr>
            <w:tcW w:w="319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x</w:t>
            </w:r>
          </w:p>
        </w:tc>
        <w:tc>
          <w:tcPr>
            <w:tcW w:w="5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P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Координата </w:t>
            </w:r>
            <w:r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 xml:space="preserve">x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для перемещения</w:t>
            </w:r>
          </w:p>
        </w:tc>
      </w:tr>
      <w:tr w:rsidR="00C27221" w:rsidRPr="00C27221" w:rsidTr="00C2722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y</w:t>
            </w:r>
          </w:p>
        </w:tc>
        <w:tc>
          <w:tcPr>
            <w:tcW w:w="5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P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Координта</w:t>
            </w:r>
            <w:proofErr w:type="spellEnd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 xml:space="preserve">y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для перемещения</w:t>
            </w:r>
            <w:r w:rsidRPr="00C27221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C27221" w:rsidRPr="00C27221" w:rsidTr="00C2722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speed</w:t>
            </w:r>
            <w:proofErr w:type="spellEnd"/>
          </w:p>
        </w:tc>
        <w:tc>
          <w:tcPr>
            <w:tcW w:w="580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Pr="00C27221" w:rsidRDefault="00C27221" w:rsidP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57792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[</w:t>
            </w:r>
            <w:r w:rsidR="00A4447C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F57792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ru-RU"/>
              </w:rPr>
              <w:t>]</w:t>
            </w:r>
            <w:r w:rsidRPr="00602F94"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Скорость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перемещения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мыши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в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диапазоне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от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(быстро)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до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 100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(медленно)</w:t>
            </w:r>
            <w:r w:rsidRPr="00323A69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 xml:space="preserve">. </w:t>
            </w: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ru-RU"/>
              </w:rPr>
              <w:t>Если значение скорости равно 0, то мышь перемещается мгновенно. Скорость по умолчанию равна 10.</w:t>
            </w:r>
          </w:p>
        </w:tc>
      </w:tr>
    </w:tbl>
    <w:p w:rsidR="001722DD" w:rsidRDefault="001722DD" w:rsidP="001722DD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1722DD" w:rsidRDefault="001722DD" w:rsidP="001722DD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 xml:space="preserve"> </w:t>
      </w: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использования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.</w:t>
      </w:r>
    </w:p>
    <w:p w:rsidR="001722DD" w:rsidRPr="00C27221" w:rsidRDefault="001722DD" w:rsidP="001722DD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C27221" w:rsidRPr="00C27221" w:rsidRDefault="00C27221" w:rsidP="00C27221">
      <w:proofErr w:type="spellStart"/>
      <w:r w:rsidRPr="00C27221">
        <w:rPr>
          <w:rFonts w:ascii="Consolas" w:hAnsi="Consolas" w:cs="Consolas"/>
          <w:color w:val="008080"/>
          <w:sz w:val="28"/>
          <w:szCs w:val="19"/>
          <w:highlight w:val="white"/>
        </w:rPr>
        <w:t>AutoItX</w:t>
      </w:r>
      <w:r w:rsidRPr="00C27221">
        <w:rPr>
          <w:rFonts w:ascii="Consolas" w:hAnsi="Consolas" w:cs="Consolas"/>
          <w:color w:val="000000"/>
          <w:sz w:val="28"/>
          <w:szCs w:val="19"/>
          <w:highlight w:val="white"/>
        </w:rPr>
        <w:t>.MouseMove</w:t>
      </w:r>
      <w:proofErr w:type="spellEnd"/>
      <w:r w:rsidRPr="00C27221">
        <w:rPr>
          <w:rFonts w:ascii="Consolas" w:hAnsi="Consolas" w:cs="Consolas"/>
          <w:color w:val="000000"/>
          <w:sz w:val="28"/>
          <w:szCs w:val="19"/>
          <w:highlight w:val="white"/>
        </w:rPr>
        <w:t xml:space="preserve">(12, 15); </w:t>
      </w:r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// Перемещаем </w:t>
      </w:r>
      <w:proofErr w:type="spellStart"/>
      <w:r>
        <w:rPr>
          <w:rFonts w:ascii="Consolas" w:hAnsi="Consolas" w:cs="Consolas"/>
          <w:color w:val="008000"/>
          <w:sz w:val="19"/>
          <w:szCs w:val="19"/>
          <w:highlight w:val="white"/>
        </w:rPr>
        <w:t>курсок</w:t>
      </w:r>
      <w:proofErr w:type="spellEnd"/>
      <w:r>
        <w:rPr>
          <w:rFonts w:ascii="Consolas" w:hAnsi="Consolas" w:cs="Consolas"/>
          <w:color w:val="008000"/>
          <w:sz w:val="19"/>
          <w:szCs w:val="19"/>
          <w:highlight w:val="white"/>
        </w:rPr>
        <w:t xml:space="preserve"> на заданные координат</w:t>
      </w:r>
      <w:r>
        <w:rPr>
          <w:rFonts w:ascii="Consolas" w:hAnsi="Consolas" w:cs="Consolas"/>
          <w:color w:val="008000"/>
          <w:sz w:val="19"/>
          <w:szCs w:val="19"/>
        </w:rPr>
        <w:t>ы.</w:t>
      </w:r>
    </w:p>
    <w:p w:rsidR="00C27221" w:rsidRP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Default="00C27221" w:rsidP="00C27221"/>
    <w:p w:rsidR="00C27221" w:rsidRPr="00F930C0" w:rsidRDefault="00C27221" w:rsidP="00C27221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C27221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MouseWheel</w:t>
      </w:r>
      <w:proofErr w:type="spellEnd"/>
    </w:p>
    <w:p w:rsidR="00A4447C" w:rsidRPr="00A4447C" w:rsidRDefault="00A4447C" w:rsidP="00C27221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  <w:r w:rsidRPr="00A4447C">
        <w:rPr>
          <w:rFonts w:ascii="Segoe UI" w:hAnsi="Segoe UI" w:cs="Segoe UI"/>
          <w:color w:val="000000"/>
          <w:sz w:val="30"/>
          <w:szCs w:val="30"/>
        </w:rPr>
        <w:t>Перемещает колесико мыши вверх или вниз</w:t>
      </w:r>
      <w:r>
        <w:rPr>
          <w:rFonts w:ascii="Segoe UI" w:hAnsi="Segoe UI" w:cs="Segoe UI"/>
          <w:color w:val="000000"/>
          <w:sz w:val="30"/>
          <w:szCs w:val="30"/>
        </w:rPr>
        <w:t>.</w:t>
      </w:r>
    </w:p>
    <w:p w:rsidR="00C27221" w:rsidRDefault="00C27221" w:rsidP="00C27221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MouseWheel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[,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clicks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1] )</w:t>
      </w:r>
    </w:p>
    <w:p w:rsidR="00A4447C" w:rsidRDefault="00A4447C" w:rsidP="00C27221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</w:p>
    <w:p w:rsidR="00C27221" w:rsidRDefault="00A4447C" w:rsidP="00C27221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6"/>
        <w:gridCol w:w="6503"/>
      </w:tblGrid>
      <w:tr w:rsidR="00C27221" w:rsidRPr="00A4447C" w:rsidTr="00A4447C">
        <w:tc>
          <w:tcPr>
            <w:tcW w:w="3196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direction</w:t>
            </w:r>
            <w:proofErr w:type="spellEnd"/>
          </w:p>
        </w:tc>
        <w:tc>
          <w:tcPr>
            <w:tcW w:w="65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P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Направление перемещения</w:t>
            </w:r>
            <w:r w:rsidRPr="00A4447C"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  <w:p w:rsid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up</w:t>
            </w:r>
            <w:r w:rsidRPr="00A4447C">
              <w:rPr>
                <w:rFonts w:ascii="Segoe UI" w:hAnsi="Segoe UI" w:cs="Segoe UI"/>
                <w:color w:val="000000"/>
                <w:sz w:val="20"/>
                <w:szCs w:val="20"/>
              </w:rPr>
              <w:t>-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наверх</w:t>
            </w:r>
          </w:p>
          <w:p w:rsidR="00A4447C" w:rsidRP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down</w:t>
            </w:r>
            <w:r w:rsidRPr="00A4447C">
              <w:rPr>
                <w:rFonts w:ascii="Segoe UI" w:hAnsi="Segoe UI" w:cs="Segoe UI"/>
                <w:color w:val="000000"/>
                <w:sz w:val="20"/>
                <w:szCs w:val="20"/>
              </w:rPr>
              <w:t>-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вниз</w:t>
            </w:r>
          </w:p>
        </w:tc>
      </w:tr>
      <w:tr w:rsidR="00C27221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Default="00C2722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clicks</w:t>
            </w:r>
            <w:proofErr w:type="spellEnd"/>
          </w:p>
        </w:tc>
        <w:tc>
          <w:tcPr>
            <w:tcW w:w="650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27221" w:rsidRPr="00A4447C" w:rsidRDefault="00C27221" w:rsidP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4447C">
              <w:rPr>
                <w:rStyle w:val="a3"/>
                <w:rFonts w:ascii="Segoe UI" w:hAnsi="Segoe UI" w:cs="Segoe UI"/>
                <w:color w:val="000000"/>
                <w:sz w:val="20"/>
                <w:szCs w:val="20"/>
              </w:rPr>
              <w:t>[</w:t>
            </w:r>
            <w:r w:rsidR="00A4447C"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A4447C">
              <w:rPr>
                <w:rStyle w:val="a3"/>
                <w:rFonts w:ascii="Segoe UI" w:hAnsi="Segoe UI" w:cs="Segoe UI"/>
                <w:color w:val="000000"/>
                <w:sz w:val="20"/>
                <w:szCs w:val="20"/>
              </w:rPr>
              <w:t>]</w:t>
            </w:r>
            <w:r w:rsidRPr="00C27221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 </w:t>
            </w:r>
            <w:r w:rsidR="00A4447C" w:rsidRPr="00A4447C">
              <w:rPr>
                <w:rFonts w:ascii="Segoe UI" w:hAnsi="Segoe UI" w:cs="Segoe UI"/>
                <w:color w:val="000000"/>
                <w:sz w:val="20"/>
                <w:szCs w:val="20"/>
              </w:rPr>
              <w:t>Количество движений перемещения колесика. По умолчанию 1.</w:t>
            </w:r>
          </w:p>
        </w:tc>
      </w:tr>
    </w:tbl>
    <w:p w:rsidR="001722DD" w:rsidRDefault="001722DD" w:rsidP="001722DD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</w:p>
    <w:p w:rsidR="001722DD" w:rsidRPr="00C27221" w:rsidRDefault="001722DD" w:rsidP="001722DD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 xml:space="preserve"> </w:t>
      </w: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использования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.</w:t>
      </w:r>
    </w:p>
    <w:p w:rsidR="00C27221" w:rsidRPr="00A4447C" w:rsidRDefault="00C27221" w:rsidP="00C27221"/>
    <w:p w:rsidR="00C27221" w:rsidRPr="001722DD" w:rsidRDefault="00A4447C" w:rsidP="00C27221">
      <w:pPr>
        <w:rPr>
          <w:sz w:val="28"/>
          <w:szCs w:val="28"/>
        </w:rPr>
      </w:pPr>
      <w:proofErr w:type="spellStart"/>
      <w:r w:rsidRPr="00A4447C">
        <w:rPr>
          <w:rFonts w:ascii="Consolas" w:hAnsi="Consolas" w:cs="Consolas"/>
          <w:color w:val="008080"/>
          <w:sz w:val="28"/>
          <w:szCs w:val="28"/>
          <w:highlight w:val="white"/>
        </w:rPr>
        <w:t>AutoItX</w:t>
      </w:r>
      <w:r w:rsidRPr="00A4447C">
        <w:rPr>
          <w:rFonts w:ascii="Consolas" w:hAnsi="Consolas" w:cs="Consolas"/>
          <w:color w:val="000000"/>
          <w:sz w:val="28"/>
          <w:szCs w:val="28"/>
          <w:highlight w:val="white"/>
        </w:rPr>
        <w:t>.MouseWheel</w:t>
      </w:r>
      <w:proofErr w:type="spellEnd"/>
      <w:r w:rsidRPr="00A4447C">
        <w:rPr>
          <w:rFonts w:ascii="Consolas" w:hAnsi="Consolas" w:cs="Consolas"/>
          <w:color w:val="000000"/>
          <w:sz w:val="28"/>
          <w:szCs w:val="28"/>
          <w:highlight w:val="white"/>
        </w:rPr>
        <w:t>(</w:t>
      </w:r>
      <w:r w:rsidRPr="00A4447C">
        <w:rPr>
          <w:rFonts w:ascii="Consolas" w:hAnsi="Consolas" w:cs="Consolas"/>
          <w:color w:val="800000"/>
          <w:sz w:val="28"/>
          <w:szCs w:val="28"/>
          <w:highlight w:val="white"/>
        </w:rPr>
        <w:t>"</w:t>
      </w:r>
      <w:proofErr w:type="spellStart"/>
      <w:r w:rsidRPr="00A4447C">
        <w:rPr>
          <w:rFonts w:ascii="Consolas" w:hAnsi="Consolas" w:cs="Consolas"/>
          <w:color w:val="800000"/>
          <w:sz w:val="28"/>
          <w:szCs w:val="28"/>
          <w:highlight w:val="white"/>
        </w:rPr>
        <w:t>down</w:t>
      </w:r>
      <w:proofErr w:type="spellEnd"/>
      <w:r w:rsidRPr="00A4447C">
        <w:rPr>
          <w:rFonts w:ascii="Consolas" w:hAnsi="Consolas" w:cs="Consolas"/>
          <w:color w:val="800000"/>
          <w:sz w:val="28"/>
          <w:szCs w:val="28"/>
          <w:highlight w:val="white"/>
        </w:rPr>
        <w:t>"</w:t>
      </w:r>
      <w:r w:rsidRPr="00A4447C">
        <w:rPr>
          <w:rFonts w:ascii="Consolas" w:hAnsi="Consolas" w:cs="Consolas"/>
          <w:color w:val="000000"/>
          <w:sz w:val="28"/>
          <w:szCs w:val="28"/>
          <w:highlight w:val="white"/>
        </w:rPr>
        <w:t>, 100);</w:t>
      </w:r>
    </w:p>
    <w:p w:rsidR="00C27221" w:rsidRPr="001722DD" w:rsidRDefault="00C27221" w:rsidP="00C27221"/>
    <w:p w:rsidR="00C27221" w:rsidRDefault="00C27221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Default="00A4447C" w:rsidP="00C27221"/>
    <w:p w:rsidR="00A4447C" w:rsidRPr="00A4447C" w:rsidRDefault="00A4447C" w:rsidP="00A4447C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A4447C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AutoItSetOption</w:t>
      </w:r>
      <w:proofErr w:type="spellEnd"/>
    </w:p>
    <w:p w:rsidR="00A4447C" w:rsidRPr="00A4447C" w:rsidRDefault="00A4447C" w:rsidP="00A4447C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  <w:r w:rsidRPr="00A4447C">
        <w:rPr>
          <w:rFonts w:ascii="Segoe UI" w:hAnsi="Segoe UI" w:cs="Segoe UI"/>
          <w:color w:val="000000"/>
          <w:sz w:val="30"/>
          <w:szCs w:val="30"/>
        </w:rPr>
        <w:t xml:space="preserve">Изменяет поведение множества функций/параметров </w:t>
      </w:r>
      <w:proofErr w:type="spellStart"/>
      <w:r w:rsidRPr="00A4447C">
        <w:rPr>
          <w:rFonts w:ascii="Segoe UI" w:hAnsi="Segoe UI" w:cs="Segoe UI"/>
          <w:color w:val="000000"/>
          <w:sz w:val="30"/>
          <w:szCs w:val="30"/>
          <w:lang w:val="en-US"/>
        </w:rPr>
        <w:t>AutoIt</w:t>
      </w:r>
      <w:proofErr w:type="spellEnd"/>
      <w:r w:rsidRPr="00A4447C">
        <w:rPr>
          <w:rFonts w:ascii="Segoe UI" w:hAnsi="Segoe UI" w:cs="Segoe UI"/>
          <w:color w:val="000000"/>
          <w:sz w:val="30"/>
          <w:szCs w:val="30"/>
        </w:rPr>
        <w:t>.</w:t>
      </w:r>
    </w:p>
    <w:p w:rsidR="00A4447C" w:rsidRDefault="00A4447C" w:rsidP="00A4447C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AutoItSetOption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option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 [,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param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 )</w:t>
      </w:r>
    </w:p>
    <w:p w:rsidR="00A4447C" w:rsidRPr="00A4447C" w:rsidRDefault="00A4447C" w:rsidP="00A4447C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4"/>
        <w:gridCol w:w="7405"/>
      </w:tblGrid>
      <w:tr w:rsidR="00A4447C" w:rsidRPr="00A4447C" w:rsidTr="00A4447C">
        <w:tc>
          <w:tcPr>
            <w:tcW w:w="229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option</w:t>
            </w:r>
            <w:proofErr w:type="spellEnd"/>
          </w:p>
        </w:tc>
        <w:tc>
          <w:tcPr>
            <w:tcW w:w="74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4447C" w:rsidRP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Опция для изменения. См. примечания.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param</w:t>
            </w:r>
            <w:proofErr w:type="spellEnd"/>
          </w:p>
        </w:tc>
        <w:tc>
          <w:tcPr>
            <w:tcW w:w="74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4447C" w:rsidRPr="00A4447C" w:rsidRDefault="00A4447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A4447C">
              <w:rPr>
                <w:rStyle w:val="a3"/>
                <w:rFonts w:ascii="Segoe UI" w:hAnsi="Segoe UI" w:cs="Segoe UI"/>
                <w:color w:val="000000"/>
                <w:sz w:val="20"/>
                <w:szCs w:val="20"/>
              </w:rPr>
              <w:t>[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необязательный</w:t>
            </w:r>
            <w:r w:rsidRPr="00A4447C">
              <w:rPr>
                <w:rStyle w:val="a3"/>
                <w:rFonts w:ascii="Segoe UI" w:hAnsi="Segoe UI" w:cs="Segoe UI"/>
                <w:color w:val="000000"/>
                <w:sz w:val="20"/>
                <w:szCs w:val="20"/>
              </w:rPr>
              <w:t>]</w:t>
            </w:r>
            <w:r w:rsidRPr="00A4447C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</w:rPr>
              <w:t>Н</w:t>
            </w:r>
            <w:r w:rsidRPr="00A4447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овое значение опции. Тип и значения зависят от устанавливаемой опции. См. примечания. Если параметр не указан, функция просто возвращает текущее значение опции. Ключевое слово </w:t>
            </w:r>
            <w:r w:rsidRPr="00A4447C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Default</w:t>
            </w:r>
            <w:r w:rsidRPr="00A4447C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может быть использовано в качестве параметра, чтобы изменить значение опции на значение по умолчанию..</w:t>
            </w:r>
          </w:p>
        </w:tc>
      </w:tr>
    </w:tbl>
    <w:p w:rsidR="00A4447C" w:rsidRPr="00A4447C" w:rsidRDefault="00A4447C" w:rsidP="00A4447C">
      <w:pPr>
        <w:spacing w:before="120" w:after="120" w:line="240" w:lineRule="auto"/>
        <w:rPr>
          <w:rFonts w:ascii="Verdana" w:eastAsia="Times New Roman" w:hAnsi="Verdana" w:cs="Times New Roman"/>
          <w:color w:val="DB7100"/>
          <w:sz w:val="18"/>
          <w:szCs w:val="18"/>
          <w:lang w:eastAsia="ru-RU"/>
        </w:rPr>
      </w:pPr>
      <w:r w:rsidRPr="00A4447C">
        <w:rPr>
          <w:rFonts w:ascii="Verdana" w:eastAsia="Times New Roman" w:hAnsi="Verdana" w:cs="Times New Roman"/>
          <w:color w:val="DB7100"/>
          <w:sz w:val="18"/>
          <w:szCs w:val="18"/>
          <w:lang w:eastAsia="ru-RU"/>
        </w:rPr>
        <w:t>Примечания</w:t>
      </w:r>
    </w:p>
    <w:p w:rsidR="00A4447C" w:rsidRPr="00A4447C" w:rsidRDefault="00A4447C" w:rsidP="00A44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47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Вы можете использовать </w:t>
      </w:r>
      <w:proofErr w:type="spellStart"/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"http://autoit-script.ru/autoit3_docs/functions/AutoItSetOption.htm" </w:instrText>
      </w:r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4447C">
        <w:rPr>
          <w:rFonts w:ascii="Verdana" w:eastAsia="Times New Roman" w:hAnsi="Verdana" w:cs="Times New Roman"/>
          <w:color w:val="000090"/>
          <w:sz w:val="18"/>
          <w:szCs w:val="18"/>
          <w:lang w:eastAsia="ru-RU"/>
        </w:rPr>
        <w:t>Opt</w:t>
      </w:r>
      <w:proofErr w:type="spellEnd"/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A4447C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>()</w:t>
      </w:r>
      <w:r w:rsidRPr="00A4447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вместо </w:t>
      </w:r>
      <w:proofErr w:type="spellStart"/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"http://autoit-script.ru/autoit3_docs/functions/AutoItSetOption.htm" </w:instrText>
      </w:r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A4447C">
        <w:rPr>
          <w:rFonts w:ascii="Verdana" w:eastAsia="Times New Roman" w:hAnsi="Verdana" w:cs="Times New Roman"/>
          <w:color w:val="000090"/>
          <w:sz w:val="18"/>
          <w:szCs w:val="18"/>
          <w:lang w:eastAsia="ru-RU"/>
        </w:rPr>
        <w:t>AutoItSetOption</w:t>
      </w:r>
      <w:proofErr w:type="spellEnd"/>
      <w:r w:rsidRPr="00A4447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A4447C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>()</w:t>
      </w:r>
      <w:r w:rsidRPr="00A4447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.</w:t>
      </w:r>
      <w:r w:rsidRPr="00A444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444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A4447C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Доступны следующие опции:</w:t>
      </w:r>
      <w:r w:rsidRPr="00A444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W w:w="5000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210"/>
        <w:gridCol w:w="7265"/>
      </w:tblGrid>
      <w:tr w:rsidR="00A4447C" w:rsidRPr="00A4447C" w:rsidTr="00A4447C">
        <w:tc>
          <w:tcPr>
            <w:tcW w:w="75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Option</w:t>
            </w:r>
            <w:proofErr w:type="spellEnd"/>
          </w:p>
        </w:tc>
        <w:tc>
          <w:tcPr>
            <w:tcW w:w="425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Param</w:t>
            </w:r>
            <w:proofErr w:type="spellEnd"/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CaretCoordMode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09" w:name="CaretCoordMode"/>
            <w:bookmarkEnd w:id="109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Устанавливает кареточный способ координат используемый в функциях, абсолютные координаты или координаты относительно текущего активного окна: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координат активного окна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абсолютных координатах экрана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координат клиентской области активного окна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ExpandEnvStrings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0" w:name="ExpandEnvStrings"/>
            <w:bookmarkEnd w:id="110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интерпретацию литеральных (буквальных) строк и символов %. По умолчанию строки рассматриваются литерально (буквально), эта опция позволяет вам использовать %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environment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% переменные в строках, например, "Временный каталог: %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temp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%".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использовать как текст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= использовать как переменную (как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AutoIt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v2)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 xml:space="preserve">Без этой опции обычный способ выглядит так: "Временный каталог: " &amp;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EnvGet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("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temp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")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ExpandVarStrings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1" w:name="ExpandVarStrings"/>
            <w:bookmarkEnd w:id="111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Изменяет интерпретацию литеральных (буквальных) строк и символов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variable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macro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($ и @). По умолчанию строки рассматриваются литерально (буквально), эта опция позволяет использовать переменные и макросы внутри строк, например, "Значение var1=</w:t>
            </w:r>
            <w:r w:rsidRPr="00A4447C">
              <w:rPr>
                <w:rFonts w:ascii="Verdana" w:eastAsia="Times New Roman" w:hAnsi="Verdana" w:cs="Times New Roman"/>
                <w:color w:val="AA0000"/>
                <w:sz w:val="18"/>
                <w:szCs w:val="18"/>
                <w:lang w:eastAsia="ru-RU"/>
              </w:rPr>
              <w:t>$var1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$".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использовать как текст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использовать как переменную / макрос (если вы хотите использовать $ и @ в этом режиме как текст, дублируйте эти символы: "Значение var1=$$var1$".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GUICloseOnESC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2" w:name="GUICloseOnESC"/>
            <w:bookmarkEnd w:id="112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При нажатии ESC в окно высылается сообщение </w:t>
            </w:r>
            <w:r w:rsidRPr="00A4447C">
              <w:rPr>
                <w:rFonts w:ascii="Verdana" w:eastAsia="Times New Roman" w:hAnsi="Verdana" w:cs="Times New Roman"/>
                <w:color w:val="AA0000"/>
                <w:sz w:val="18"/>
                <w:szCs w:val="18"/>
                <w:lang w:eastAsia="ru-RU"/>
              </w:rPr>
              <w:t>$GUI_EVENT_CLOSE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для закрытия окна. Эта опция разрешает или запрещает это действие.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не отправляет </w:t>
            </w:r>
            <w:r w:rsidRPr="00A4447C">
              <w:rPr>
                <w:rFonts w:ascii="Verdana" w:eastAsia="Times New Roman" w:hAnsi="Verdana" w:cs="Times New Roman"/>
                <w:color w:val="AA0000"/>
                <w:sz w:val="18"/>
                <w:szCs w:val="18"/>
                <w:lang w:eastAsia="ru-RU"/>
              </w:rPr>
              <w:t>$GUI_EVENT_CLOSE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при нажатии ESC.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отправляет </w:t>
            </w:r>
            <w:r w:rsidRPr="00A4447C">
              <w:rPr>
                <w:rFonts w:ascii="Verdana" w:eastAsia="Times New Roman" w:hAnsi="Verdana" w:cs="Times New Roman"/>
                <w:color w:val="AA0000"/>
                <w:sz w:val="18"/>
                <w:szCs w:val="18"/>
                <w:lang w:eastAsia="ru-RU"/>
              </w:rPr>
              <w:t>$GUI_EVENT_CLOSE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при нажатии ESC.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GUICoordMode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3" w:name="GUICoordMode"/>
            <w:bookmarkEnd w:id="113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Изменяет способ установки позиции элемента определяемый 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lastRenderedPageBreak/>
              <w:t>функциями 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begin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instrText xml:space="preserve"> HYPERLINK "http://autoit-script.ru/autoit3_docs/functions/GUICtrlSetPos.htm" </w:instrTex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separate"/>
            </w:r>
            <w:r w:rsidRPr="00A4447C">
              <w:rPr>
                <w:rFonts w:ascii="Verdana" w:eastAsia="Times New Roman" w:hAnsi="Verdana" w:cs="Times New Roman"/>
                <w:color w:val="000088"/>
                <w:sz w:val="18"/>
                <w:szCs w:val="18"/>
                <w:u w:val="single"/>
                <w:lang w:eastAsia="ru-RU"/>
              </w:rPr>
              <w:t>GUICtrlSetPos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end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и 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begin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instrText xml:space="preserve"> HYPERLINK "http://autoit-script.ru/autoit3_docs/functions/GUICtrlCreate%20Management.htm" </w:instrTex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separate"/>
            </w:r>
            <w:r w:rsidRPr="00A4447C">
              <w:rPr>
                <w:rFonts w:ascii="Verdana" w:eastAsia="Times New Roman" w:hAnsi="Verdana" w:cs="Times New Roman"/>
                <w:color w:val="000088"/>
                <w:sz w:val="18"/>
                <w:szCs w:val="18"/>
                <w:u w:val="single"/>
                <w:lang w:eastAsia="ru-RU"/>
              </w:rPr>
              <w:t>GUICtrlCreate</w:t>
            </w:r>
            <w:proofErr w:type="spellEnd"/>
            <w:r w:rsidRPr="00A4447C">
              <w:rPr>
                <w:rFonts w:ascii="Verdana" w:eastAsia="Times New Roman" w:hAnsi="Verdana" w:cs="Times New Roman"/>
                <w:color w:val="000088"/>
                <w:sz w:val="18"/>
                <w:szCs w:val="18"/>
                <w:u w:val="single"/>
                <w:lang w:eastAsia="ru-RU"/>
              </w:rPr>
              <w:t>...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end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позиции начала последнего элемента (верхний левый угол).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абсолютные координаты, но всё же относительно клиентской области окна.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ячейка позиционируется относительно текущей ячейки. Значение -1 для левого или верхнего параметра означает использование координаты предыдущей ячейки.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Таким образом следующая ячейка вниз (-1, смещение); следующая ячейка вправо (смещение, -1); текущая ячейка (-1, -1).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Понятно, что "смещение" не может быть равным -1, так как обозначает отсутствие сдвига. Но если вы используете кратную ширину, то выбирайте пропуск или возврат назад.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lastRenderedPageBreak/>
              <w:t>GUIDataSeparatorChar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4" w:name="GUIDataSeparatorChar"/>
            <w:bookmarkEnd w:id="114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Устанавливает символ, который будет разделителем пунктов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GUICtrlSetData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(и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ListView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).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По умолчанию символ '|'.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GUIOnEventMode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5" w:name="GUIOnEventMode"/>
            <w:bookmarkEnd w:id="115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Включает / отключает режим уведомления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OnEvent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отключает.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включает.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GUIResizeMode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6" w:name="GUIResizeMode"/>
            <w:bookmarkEnd w:id="116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Установить стандартное поведение элементов управления при изменении размера окна. Только для элементов, которым не указано индивидуальное поведение.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использовать стандартный способ, указанный в документации к элементу.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Иная комбинация флагов (или число, в сумме не более 1024) определяющая поведение, смотрите в таблице 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begin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instrText xml:space="preserve"> HYPERLINK "http://autoit-script.ru/autoit3_docs/functions/GUICtrlSetResizing.htm" </w:instrTex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separate"/>
            </w:r>
            <w:r w:rsidRPr="00A4447C">
              <w:rPr>
                <w:rFonts w:ascii="Verdana" w:eastAsia="Times New Roman" w:hAnsi="Verdana" w:cs="Times New Roman"/>
                <w:color w:val="000088"/>
                <w:sz w:val="18"/>
                <w:szCs w:val="18"/>
                <w:u w:val="single"/>
                <w:lang w:eastAsia="ru-RU"/>
              </w:rPr>
              <w:t>GUICtrlSetResizing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end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Изменить поведение для окна этой опцией можно только перед созданием этого окна. 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GUIEventOptions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7" w:name="GUIEventOptions"/>
            <w:bookmarkEnd w:id="117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системные события или значения возвращаемые функциями GUI.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окно реагирует на кнопки Свернуть, Восстановить, Развернуть, Изменить размер.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запретить окну реагировать на кнопки Свернуть, Восстановить, Развернуть, Изменить размер. Просто посылает уведомления.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MouseClickDelay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8" w:name="MouseClickDelay"/>
            <w:bookmarkEnd w:id="118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продолжительность паузы между кликами мыши.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паузы в миллисекундах (по умолчанию=10).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MouseClickDownDelay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19" w:name="MouseClickDownDelay"/>
            <w:bookmarkEnd w:id="119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продолжительность нажатой кнопки мыши, прежде чем отпустить.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в миллисекундах (по умолчанию=10).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MouseClickDragDelay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0" w:name="MouseClickDragDelay"/>
            <w:bookmarkEnd w:id="120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продолжительность паузы в начале и в конце операции перетаскивания мышкой.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в миллисекундах (по умолчанию=250).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MouseCoordMode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1" w:name="MouseCoordMode"/>
            <w:bookmarkEnd w:id="121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Устанавливает способ отсчёта координат используемый в функциях мыши, или абсолютные координаты или координаты относительно текущего активного окна: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координат активного окна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абсолютное экранные координаты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координат клиентской области активного окна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MustDeclareVars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2" w:name="MustDeclareVars"/>
            <w:bookmarkEnd w:id="122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Если используется эта опция, то все переменные должны быть предварительно объявлены с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Dim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Local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Global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прежде чем они будут использованы - это избавляет от ошибок переменных, вызывающих сбой.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Переменные не обязательно объявлять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Переменные должны быть объявлены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PixelCoordMode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3" w:name="PixelCoordMode"/>
            <w:bookmarkEnd w:id="123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Устанавливает способ отсчёта координат используемый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Pixel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-функциях. Абсолютные координаты или координаты относительно окна указанного в параметре </w:t>
            </w:r>
            <w:r w:rsidRPr="00A4447C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ru-RU"/>
              </w:rPr>
              <w:t>HWND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соответствующих функций (по умолчанию активное окно):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координат указанного окна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абсолютное экранные координаты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относительно координат клиентской области указанного окна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SendAttachMode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4" w:name="SendAttachMode"/>
            <w:bookmarkEnd w:id="124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 xml:space="preserve">Specifies if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AutoIt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 xml:space="preserve"> attaches input threads when using </w:t>
            </w:r>
            <w:hyperlink r:id="rId6" w:history="1">
              <w:r w:rsidRPr="00A4447C">
                <w:rPr>
                  <w:rFonts w:ascii="Verdana" w:eastAsia="Times New Roman" w:hAnsi="Verdana" w:cs="Times New Roman"/>
                  <w:color w:val="000090"/>
                  <w:sz w:val="18"/>
                  <w:szCs w:val="18"/>
                  <w:lang w:val="en-US" w:eastAsia="ru-RU"/>
                </w:rPr>
                <w:t>Send</w:t>
              </w:r>
            </w:hyperlink>
            <w:r w:rsidRPr="00A4447C">
              <w:rPr>
                <w:rFonts w:ascii="Verdana" w:eastAsia="Times New Roman" w:hAnsi="Verdana" w:cs="Times New Roman"/>
                <w:color w:val="FF0000"/>
                <w:sz w:val="18"/>
                <w:szCs w:val="18"/>
                <w:lang w:val="en-US" w:eastAsia="ru-RU"/>
              </w:rPr>
              <w:t>()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 function. When not attaching (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по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 xml:space="preserve"> 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умолчанию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 xml:space="preserve"> mode=0) detecting the state of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capslock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scrolllock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 xml:space="preserve"> and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numlock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 xml:space="preserve"> can be unreliable under NT4. However, when 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lastRenderedPageBreak/>
              <w:t xml:space="preserve">you specify attach mode=1 the </w:t>
            </w:r>
            <w:proofErr w:type="gram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Send(</w:t>
            </w:r>
            <w:proofErr w:type="gram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"{... down/up}") syntax will not work and there may be problems with sending keys to "hung" windows. 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begin"/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instrText xml:space="preserve"> HYPERLINK "http://autoit-script.ru/autoit3_docs/functions/ControlSend.htm" </w:instrTex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separate"/>
            </w:r>
            <w:r w:rsidRPr="00A4447C">
              <w:rPr>
                <w:rFonts w:ascii="Verdana" w:eastAsia="Times New Roman" w:hAnsi="Verdana" w:cs="Times New Roman"/>
                <w:color w:val="000090"/>
                <w:sz w:val="18"/>
                <w:szCs w:val="18"/>
                <w:lang w:val="en-US" w:eastAsia="ru-RU"/>
              </w:rPr>
              <w:t>ControlSend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fldChar w:fldCharType="end"/>
            </w:r>
            <w:r w:rsidRPr="00A4447C">
              <w:rPr>
                <w:rFonts w:ascii="Verdana" w:eastAsia="Times New Roman" w:hAnsi="Verdana" w:cs="Times New Roman"/>
                <w:color w:val="FF0000"/>
                <w:sz w:val="18"/>
                <w:szCs w:val="18"/>
                <w:lang w:val="en-US" w:eastAsia="ru-RU"/>
              </w:rPr>
              <w:t>()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t> ALWAYS attaches and is not affected by this mode.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val="en-US"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= (по умолчанию)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don't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attach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=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attach</w:t>
            </w:r>
            <w:proofErr w:type="spellEnd"/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lastRenderedPageBreak/>
              <w:t>SendCapslockMode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5" w:name="SendCapslockMode"/>
            <w:bookmarkEnd w:id="125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Указывает на то, что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AutoIt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должен помнить состояние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CapsLock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перед выполнением функции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Send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 восстановить предыдущее состояние впоследствии.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не запоминает и не восстанавливает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запоминает и восстанавливает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SendKeyDelay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6" w:name="SendKeyDelay"/>
            <w:bookmarkEnd w:id="126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продолжительность паузы между эмулированными (имитированными) нажатиями клавиш. Значение - 0 полностью устраняет задержки.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в миллисекундах (по умолчанию=5).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SendKeyDownDelay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7" w:name="SendKeyDownDelay"/>
            <w:bookmarkEnd w:id="127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Изменяет продолжительность нажатого состояния клавиши, перед тем как отпустить. </w:t>
            </w:r>
            <w:proofErr w:type="gram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Для программ</w:t>
            </w:r>
            <w:proofErr w:type="gram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принимающих это при регистрации нажатых клавиш (и многих игр) вам возможно понадобится повысить это значения выше чем по умолчанию. Значение - 0 полностью устраняет задержки.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в миллисекундах (по умолчанию=5).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TCPTimeout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8" w:name="TCPTimeout"/>
            <w:bookmarkEnd w:id="128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Указывает время после которого функции TCP завершаются, если отсутствует связь.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в миллисекундах (по умолчанию=100).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TrayAutoPause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29" w:name="TrayAutoPause"/>
            <w:bookmarkEnd w:id="129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Пауза скрипта при клике на иконке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трее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нет паузы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пауза. Пауза не появляется, если меню нестандартное.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TrayIconDebug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0" w:name="TrayIconDebug"/>
            <w:bookmarkEnd w:id="130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Если включен, то показывает текущую строку скрипта во всплывающей подсказке возле иконки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трея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для помощи в отладке.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не показывать информацию отладки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показать отладку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1" w:name="OLE_LINK173"/>
            <w:bookmarkStart w:id="132" w:name="OLE_LINK174"/>
            <w:bookmarkStart w:id="133" w:name="OLE_LINK175"/>
            <w:bookmarkStart w:id="134" w:name="OLE_LINK176"/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TrayIconHide</w:t>
            </w:r>
            <w:bookmarkEnd w:id="131"/>
            <w:bookmarkEnd w:id="132"/>
            <w:bookmarkEnd w:id="133"/>
            <w:bookmarkEnd w:id="134"/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5" w:name="TrayIconHide"/>
            <w:bookmarkEnd w:id="135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Скрывает иконку скрипта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трее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 Примечание: Иконка всё же первоначально появится ~750 миллисекунд.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показать иконку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скрыть иконку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TrayMenuMode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6" w:name="TrayMenuMode"/>
            <w:bookmarkEnd w:id="136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Расширить поведение меню для иконки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трее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 Это может быть комбинацией (сумма) следующих значений.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стандартные пункты меню (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Script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Paused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/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Exit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) в виде придатка к пользовательскому меню; галочки пользовательского меню автоматически снимаются; если вы дважды кликните на иконке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трее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, тогда возвращается идентификатор, который имеет "стиль по умолчанию".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отсутствует стандартное меню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галочки пользовательского меню не снимаются автоматически, если кликнуть на них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4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 = Не возвращается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menuitemID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который имеет "стиль по умолчанию" в главном контекстном меню, если вы дважды кликните на иконке в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трее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8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отключить авто-переключение радио-пунктов группы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TrayOnEventMode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7" w:name="TrayOnEventMode"/>
            <w:bookmarkEnd w:id="137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Включить / выключить функции уведомления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OnEvent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для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трея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отключить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включить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WinDetectHiddenText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8" w:name="WinDetectHiddenText"/>
            <w:bookmarkEnd w:id="138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Указывает, что скрытый текст окна может быть "виден" соответствующими оконными функциями.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Не определять скрытый текст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Определять скрытый текст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WinSearchChildren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39" w:name="WinSearchChildren"/>
            <w:bookmarkEnd w:id="139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Позволяет поиск дочерних окон также как и окон верхнего уровня (корневых-родительских).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0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Только поиск окон верхнего уровня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Поиск окон верхнего уровня и дочерних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WinTextMatchMode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40" w:name="WinTextMatchMode"/>
            <w:bookmarkEnd w:id="140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метод сопоставления текстов окон при операции поиска.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Полный / медленный режим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Быстрый режим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 xml:space="preserve">В быстром режиме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AutoIt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обычно "видит" тексты диалогов, кнопок и заголовков некоторых элементов управления. В режиме по умолчанию </w:t>
            </w: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lastRenderedPageBreak/>
              <w:t>AutoIt</w:t>
            </w:r>
            <w:proofErr w:type="spellEnd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может увидеть гораздо больше текста (например, содержимое окна "Блокнот").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Если у вас возникли проблемы с производительностью при выполнении поиска в окне, то может помочь переход на "быстрый" режим.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WinTitleMatchMode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41" w:name="WinTitleMatchMode"/>
            <w:bookmarkEnd w:id="141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метод сопоставления заголовков окон при операции поиска.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FF0000"/>
                <w:sz w:val="18"/>
                <w:szCs w:val="18"/>
                <w:lang w:eastAsia="ru-RU"/>
              </w:rPr>
              <w:t>1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(по умолчанию) Начальное соответствие заголовка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2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Соответствие любой подстроке в заголовке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3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Точное соответствие заголовка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4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Расширенный режим, смотрите </w:t>
            </w:r>
            <w:hyperlink r:id="rId7" w:history="1">
              <w:r w:rsidRPr="00A4447C">
                <w:rPr>
                  <w:rFonts w:ascii="Verdana" w:eastAsia="Times New Roman" w:hAnsi="Verdana" w:cs="Times New Roman"/>
                  <w:color w:val="000088"/>
                  <w:sz w:val="18"/>
                  <w:szCs w:val="18"/>
                  <w:u w:val="single"/>
                  <w:lang w:eastAsia="ru-RU"/>
                </w:rPr>
                <w:t>заголовки и текст окон (расширенные)</w:t>
              </w:r>
            </w:hyperlink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От -1 до </w:t>
            </w:r>
            <w:r w:rsidRPr="00A4447C">
              <w:rPr>
                <w:rFonts w:ascii="Verdana" w:eastAsia="Times New Roman" w:hAnsi="Verdana" w:cs="Times New Roman"/>
                <w:b/>
                <w:bCs/>
                <w:color w:val="AC00A9"/>
                <w:sz w:val="18"/>
                <w:szCs w:val="18"/>
                <w:lang w:eastAsia="ru-RU"/>
              </w:rPr>
              <w:t>-4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 = принудительное сопоставление в нижнем регистре для соответствующих типов сопоставления.</w:t>
            </w:r>
          </w:p>
        </w:tc>
      </w:tr>
      <w:tr w:rsidR="00A4447C" w:rsidRPr="00A4447C" w:rsidTr="00A4447C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42" w:name="OLE_LINK169"/>
            <w:bookmarkStart w:id="143" w:name="OLE_LINK170"/>
            <w:bookmarkStart w:id="144" w:name="OLE_LINK171"/>
            <w:bookmarkStart w:id="145" w:name="OLE_LINK172"/>
            <w:proofErr w:type="spellStart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WinWaitDelay</w:t>
            </w:r>
            <w:bookmarkEnd w:id="142"/>
            <w:bookmarkEnd w:id="143"/>
            <w:bookmarkEnd w:id="144"/>
            <w:bookmarkEnd w:id="145"/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A4447C" w:rsidRPr="00A4447C" w:rsidRDefault="00A4447C" w:rsidP="00A4447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bookmarkStart w:id="146" w:name="WinWaitDelay"/>
            <w:bookmarkEnd w:id="146"/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Изменяет продолжительность паузы после успешных оконных функций.</w:t>
            </w:r>
            <w:r w:rsidRPr="00A4447C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br/>
              <w:t>Время в миллисекундах (по умолчанию=250).</w:t>
            </w:r>
          </w:p>
        </w:tc>
      </w:tr>
    </w:tbl>
    <w:p w:rsidR="00A4447C" w:rsidRDefault="00A4447C" w:rsidP="00C27221"/>
    <w:p w:rsidR="001722DD" w:rsidRPr="00C27221" w:rsidRDefault="001722DD" w:rsidP="001722DD">
      <w:pPr>
        <w:spacing w:after="0" w:line="240" w:lineRule="auto"/>
        <w:outlineLvl w:val="1"/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</w:pP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Пример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 xml:space="preserve"> </w:t>
      </w:r>
      <w:r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использования</w:t>
      </w:r>
      <w:r w:rsidRPr="00C27221">
        <w:rPr>
          <w:rFonts w:ascii="Segoe UI" w:eastAsia="Times New Roman" w:hAnsi="Segoe UI" w:cs="Segoe UI"/>
          <w:color w:val="DB7100"/>
          <w:sz w:val="36"/>
          <w:szCs w:val="36"/>
          <w:lang w:eastAsia="ru-RU"/>
        </w:rPr>
        <w:t>.</w:t>
      </w:r>
    </w:p>
    <w:p w:rsidR="001722DD" w:rsidRDefault="001722DD" w:rsidP="00C27221"/>
    <w:p w:rsidR="001722DD" w:rsidRPr="001722DD" w:rsidRDefault="001722DD" w:rsidP="001722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</w:pPr>
      <w:proofErr w:type="spellStart"/>
      <w:r w:rsidRPr="001722DD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.AutoItSetOption</w:t>
      </w:r>
      <w:proofErr w:type="spellEnd"/>
      <w:r w:rsidRPr="001722DD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r w:rsidRPr="001722DD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</w:t>
      </w:r>
      <w:proofErr w:type="spellStart"/>
      <w:r w:rsidRPr="001722DD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WinWaitDelay</w:t>
      </w:r>
      <w:proofErr w:type="spellEnd"/>
      <w:r w:rsidRPr="001722DD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, 1);</w:t>
      </w: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  <w:proofErr w:type="spellStart"/>
      <w:r w:rsidRPr="001722DD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.AutoItSetOption</w:t>
      </w:r>
      <w:proofErr w:type="spellEnd"/>
      <w:r w:rsidRPr="001722DD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r w:rsidRPr="001722DD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</w:t>
      </w:r>
      <w:proofErr w:type="spellStart"/>
      <w:r w:rsidRPr="001722DD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TrayIconHide</w:t>
      </w:r>
      <w:proofErr w:type="spellEnd"/>
      <w:r w:rsidRPr="001722DD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, 0);</w:t>
      </w: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1722DD" w:rsidRPr="00F930C0" w:rsidRDefault="001722DD" w:rsidP="001722DD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1722DD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ClipGet</w:t>
      </w:r>
      <w:proofErr w:type="spellEnd"/>
    </w:p>
    <w:p w:rsidR="001722DD" w:rsidRPr="001722DD" w:rsidRDefault="001722DD" w:rsidP="001722DD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>
        <w:rPr>
          <w:rFonts w:ascii="Segoe UI" w:hAnsi="Segoe UI" w:cs="Segoe UI"/>
          <w:color w:val="000000"/>
          <w:sz w:val="30"/>
          <w:szCs w:val="30"/>
        </w:rPr>
        <w:t>Получает текст из буфера обмена</w:t>
      </w:r>
      <w:r w:rsidRPr="001722DD">
        <w:rPr>
          <w:rFonts w:ascii="Segoe UI" w:hAnsi="Segoe UI" w:cs="Segoe UI"/>
          <w:color w:val="000000"/>
          <w:sz w:val="30"/>
          <w:szCs w:val="30"/>
        </w:rPr>
        <w:t>.</w:t>
      </w:r>
    </w:p>
    <w:p w:rsidR="001722DD" w:rsidRDefault="001722DD" w:rsidP="001722DD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ClipGet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)</w:t>
      </w:r>
      <w:proofErr w:type="gramEnd"/>
    </w:p>
    <w:p w:rsidR="001722DD" w:rsidRPr="001722DD" w:rsidRDefault="001722DD" w:rsidP="001722DD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bookmarkStart w:id="147" w:name="OLE_LINK182"/>
      <w:bookmarkStart w:id="148" w:name="OLE_LINK183"/>
      <w:bookmarkStart w:id="149" w:name="OLE_LINK184"/>
      <w:r>
        <w:rPr>
          <w:rFonts w:ascii="Segoe UI" w:hAnsi="Segoe UI" w:cs="Segoe UI"/>
          <w:b w:val="0"/>
          <w:bCs w:val="0"/>
          <w:color w:val="DB7100"/>
        </w:rPr>
        <w:t xml:space="preserve">Возвращаемое </w:t>
      </w:r>
      <w:bookmarkEnd w:id="147"/>
      <w:bookmarkEnd w:id="148"/>
      <w:bookmarkEnd w:id="149"/>
      <w:r>
        <w:rPr>
          <w:rFonts w:ascii="Segoe UI" w:hAnsi="Segoe UI" w:cs="Segoe UI"/>
          <w:b w:val="0"/>
          <w:bCs w:val="0"/>
          <w:color w:val="DB7100"/>
        </w:rPr>
        <w:t>значение</w:t>
      </w:r>
    </w:p>
    <w:tbl>
      <w:tblPr>
        <w:tblW w:w="21600" w:type="dxa"/>
        <w:tblBorders>
          <w:top w:val="single" w:sz="2" w:space="0" w:color="C0C0C0"/>
          <w:left w:val="single" w:sz="2" w:space="0" w:color="C0C0C0"/>
          <w:bottom w:val="single" w:sz="2" w:space="0" w:color="C0C0C0"/>
          <w:right w:val="single" w:sz="2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4"/>
        <w:gridCol w:w="19476"/>
      </w:tblGrid>
      <w:tr w:rsidR="001722DD" w:rsidRPr="001722DD" w:rsidTr="001722DD">
        <w:tc>
          <w:tcPr>
            <w:tcW w:w="223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722DD" w:rsidRDefault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Success</w:t>
            </w:r>
            <w:proofErr w:type="spellEnd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03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22DD" w:rsidRPr="001722DD" w:rsidRDefault="001722DD" w:rsidP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Возвращает текст из буфера обмена</w:t>
            </w:r>
          </w:p>
        </w:tc>
      </w:tr>
      <w:tr w:rsidR="001722DD" w:rsidRPr="001722DD" w:rsidTr="001722DD">
        <w:tc>
          <w:tcPr>
            <w:tcW w:w="0" w:type="auto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722DD" w:rsidRDefault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Failure</w:t>
            </w:r>
            <w:proofErr w:type="spellEnd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22DD" w:rsidRPr="001722DD" w:rsidRDefault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Устанавливает значение </w:t>
            </w:r>
            <w:r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@error</w:t>
            </w:r>
          </w:p>
        </w:tc>
      </w:tr>
      <w:tr w:rsidR="001722DD" w:rsidRPr="001722DD" w:rsidTr="001722DD">
        <w:tc>
          <w:tcPr>
            <w:tcW w:w="0" w:type="auto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722DD" w:rsidRDefault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@</w:t>
            </w: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error</w:t>
            </w:r>
            <w:proofErr w:type="spellEnd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22DD" w:rsidRPr="00F930C0" w:rsidRDefault="001722DD" w:rsidP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930C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1 =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Буфер</w:t>
            </w:r>
            <w:r w:rsidRPr="00F930C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обмена</w:t>
            </w:r>
            <w:r w:rsidRPr="00F930C0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пуст</w:t>
            </w:r>
          </w:p>
          <w:p w:rsidR="001722DD" w:rsidRPr="001722DD" w:rsidRDefault="001722DD" w:rsidP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722DD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2 = 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Буфер обмена содержит  не текстовое значение</w:t>
            </w:r>
          </w:p>
          <w:p w:rsidR="001722DD" w:rsidRPr="001722DD" w:rsidRDefault="001722DD" w:rsidP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1722DD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3 </w:t>
            </w:r>
            <w:r w:rsidRPr="001722DD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or</w:t>
            </w:r>
            <w:r w:rsidRPr="001722DD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4 =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Невозможно получить доступ к буферу обмена</w:t>
            </w:r>
            <w:r w:rsidRPr="001722DD">
              <w:rPr>
                <w:rFonts w:ascii="Segoe UI" w:hAnsi="Segoe UI" w:cs="Segoe UI"/>
                <w:color w:val="000000"/>
                <w:sz w:val="20"/>
                <w:szCs w:val="20"/>
              </w:rPr>
              <w:t>.</w:t>
            </w:r>
          </w:p>
        </w:tc>
      </w:tr>
    </w:tbl>
    <w:p w:rsidR="001722DD" w:rsidRPr="001722DD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1722DD" w:rsidRDefault="001722DD" w:rsidP="001722DD">
      <w:pPr>
        <w:rPr>
          <w:rFonts w:ascii="Segoe UI" w:hAnsi="Segoe UI" w:cs="Segoe UI"/>
          <w:bCs/>
          <w:color w:val="DB7100"/>
        </w:rPr>
      </w:pPr>
      <w:r>
        <w:rPr>
          <w:rFonts w:ascii="Segoe UI" w:hAnsi="Segoe UI" w:cs="Segoe UI"/>
          <w:bCs/>
          <w:color w:val="DB7100"/>
        </w:rPr>
        <w:t>Примечание</w:t>
      </w:r>
    </w:p>
    <w:p w:rsidR="001722DD" w:rsidRPr="00F930C0" w:rsidRDefault="001722DD" w:rsidP="001722DD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r w:rsidRPr="001722DD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Если в буфере обмена содержится несколько файлов/каталогов, их имена будут возвращены, как текст, разделённый символом</w:t>
      </w:r>
      <w: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 xml:space="preserve"> </w:t>
      </w:r>
      <w:r w:rsidRPr="001722DD">
        <w:rPr>
          <w:rFonts w:ascii="Verdana" w:eastAsia="Times New Roman" w:hAnsi="Verdana" w:cs="Times New Roman"/>
          <w:b/>
          <w:color w:val="000000"/>
          <w:sz w:val="18"/>
          <w:szCs w:val="18"/>
          <w:shd w:val="clear" w:color="auto" w:fill="FFFFFF"/>
          <w:lang w:eastAsia="ru-RU"/>
        </w:rPr>
        <w:t>\</w:t>
      </w:r>
      <w:r w:rsidRPr="001722DD">
        <w:rPr>
          <w:rFonts w:ascii="Verdana" w:eastAsia="Times New Roman" w:hAnsi="Verdana" w:cs="Times New Roman"/>
          <w:b/>
          <w:color w:val="000000"/>
          <w:sz w:val="18"/>
          <w:szCs w:val="18"/>
          <w:shd w:val="clear" w:color="auto" w:fill="FFFFFF"/>
          <w:lang w:val="en-US" w:eastAsia="ru-RU"/>
        </w:rPr>
        <w:t>n</w:t>
      </w:r>
      <w:r w:rsidRPr="001722DD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.</w:t>
      </w: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  <w:proofErr w:type="spellStart"/>
      <w:r w:rsidRPr="001722DD">
        <w:rPr>
          <w:rFonts w:ascii="Consolas" w:hAnsi="Consolas" w:cs="Consolas"/>
          <w:color w:val="0000FF"/>
          <w:sz w:val="28"/>
          <w:szCs w:val="28"/>
          <w:highlight w:val="white"/>
        </w:rPr>
        <w:t>var</w:t>
      </w:r>
      <w:proofErr w:type="spellEnd"/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 xml:space="preserve"> </w:t>
      </w:r>
      <w:proofErr w:type="spellStart"/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>buffer</w:t>
      </w:r>
      <w:proofErr w:type="spellEnd"/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 xml:space="preserve"> = </w:t>
      </w:r>
      <w:proofErr w:type="spellStart"/>
      <w:r w:rsidRPr="001722DD">
        <w:rPr>
          <w:rFonts w:ascii="Consolas" w:hAnsi="Consolas" w:cs="Consolas"/>
          <w:color w:val="008080"/>
          <w:sz w:val="28"/>
          <w:szCs w:val="28"/>
          <w:highlight w:val="white"/>
        </w:rPr>
        <w:t>AutoItX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>.ClipGet</w:t>
      </w:r>
      <w:proofErr w:type="spellEnd"/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>();</w:t>
      </w: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Pr="00F930C0" w:rsidRDefault="001722DD" w:rsidP="001722DD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1722DD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ClipPut</w:t>
      </w:r>
      <w:proofErr w:type="spellEnd"/>
    </w:p>
    <w:p w:rsidR="001722DD" w:rsidRPr="001722DD" w:rsidRDefault="001722DD" w:rsidP="001722DD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>
        <w:rPr>
          <w:rFonts w:ascii="Segoe UI" w:hAnsi="Segoe UI" w:cs="Segoe UI"/>
          <w:color w:val="000000"/>
          <w:sz w:val="30"/>
          <w:szCs w:val="30"/>
        </w:rPr>
        <w:t>Записывает значение  в буфер обмена</w:t>
      </w:r>
      <w:r w:rsidRPr="001722DD">
        <w:rPr>
          <w:rFonts w:ascii="Segoe UI" w:hAnsi="Segoe UI" w:cs="Segoe UI"/>
          <w:color w:val="000000"/>
          <w:sz w:val="30"/>
          <w:szCs w:val="30"/>
        </w:rPr>
        <w:t>.</w:t>
      </w:r>
    </w:p>
    <w:p w:rsidR="001722DD" w:rsidRDefault="001722DD" w:rsidP="001722DD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ClipPut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value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 )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2160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2"/>
        <w:gridCol w:w="18418"/>
      </w:tblGrid>
      <w:tr w:rsidR="001722DD" w:rsidRPr="001722DD" w:rsidTr="001722DD">
        <w:tc>
          <w:tcPr>
            <w:tcW w:w="33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22DD" w:rsidRDefault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value</w:t>
            </w:r>
            <w:proofErr w:type="spellEnd"/>
          </w:p>
        </w:tc>
        <w:tc>
          <w:tcPr>
            <w:tcW w:w="198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1722DD" w:rsidRPr="001722DD" w:rsidRDefault="001722DD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Текст для записи в буфер обмена</w:t>
            </w:r>
          </w:p>
        </w:tc>
      </w:tr>
    </w:tbl>
    <w:p w:rsidR="001722DD" w:rsidRPr="001722DD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1722DD" w:rsidRDefault="001722DD" w:rsidP="001722DD">
      <w:pPr>
        <w:rPr>
          <w:rFonts w:ascii="Consolas" w:hAnsi="Consolas" w:cs="Consolas"/>
          <w:color w:val="000000"/>
          <w:sz w:val="28"/>
          <w:szCs w:val="28"/>
        </w:rPr>
      </w:pPr>
      <w:proofErr w:type="spellStart"/>
      <w:r w:rsidRPr="001722DD">
        <w:rPr>
          <w:rFonts w:ascii="Consolas" w:hAnsi="Consolas" w:cs="Consolas"/>
          <w:color w:val="008080"/>
          <w:sz w:val="28"/>
          <w:szCs w:val="28"/>
          <w:highlight w:val="white"/>
        </w:rPr>
        <w:t>AutoItX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>.ClipPut</w:t>
      </w:r>
      <w:proofErr w:type="spellEnd"/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>(</w:t>
      </w:r>
      <w:r w:rsidRPr="001722DD">
        <w:rPr>
          <w:rFonts w:ascii="Consolas" w:hAnsi="Consolas" w:cs="Consolas"/>
          <w:color w:val="800000"/>
          <w:sz w:val="28"/>
          <w:szCs w:val="28"/>
          <w:highlight w:val="white"/>
        </w:rPr>
        <w:t>"Текст в буфер обмена"</w:t>
      </w:r>
      <w:r w:rsidRPr="001722DD">
        <w:rPr>
          <w:rFonts w:ascii="Consolas" w:hAnsi="Consolas" w:cs="Consolas"/>
          <w:color w:val="000000"/>
          <w:sz w:val="28"/>
          <w:szCs w:val="28"/>
          <w:highlight w:val="white"/>
        </w:rPr>
        <w:t>);</w:t>
      </w: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Pr="00F930C0" w:rsidRDefault="003A1CEF" w:rsidP="003A1CE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bookmarkStart w:id="150" w:name="_GoBack"/>
      <w:proofErr w:type="spellStart"/>
      <w:r w:rsidRPr="003A1CEF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ControlClick</w:t>
      </w:r>
      <w:proofErr w:type="spellEnd"/>
    </w:p>
    <w:bookmarkEnd w:id="150"/>
    <w:p w:rsidR="003A1CEF" w:rsidRPr="003A1CEF" w:rsidRDefault="003A1CEF" w:rsidP="003A1CEF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 w:rsidRPr="003A1CEF">
        <w:rPr>
          <w:rFonts w:ascii="Segoe UI" w:hAnsi="Segoe UI" w:cs="Segoe UI"/>
          <w:color w:val="000000"/>
          <w:sz w:val="30"/>
          <w:szCs w:val="30"/>
        </w:rPr>
        <w:t>Эмулирует нажатие мыши на указанный элемент интерфейса.</w:t>
      </w:r>
    </w:p>
    <w:p w:rsidR="003A1CEF" w:rsidRPr="003A1CEF" w:rsidRDefault="003A1CEF" w:rsidP="003A1CEF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</w:p>
    <w:p w:rsidR="003A1CEF" w:rsidRPr="003A1CEF" w:rsidRDefault="003A1CEF" w:rsidP="003A1CEF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ControlClick</w:t>
      </w:r>
      <w:proofErr w:type="spellEnd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[, button = "left" [, clicks = 1 [, x [, y]]]] )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2"/>
        <w:gridCol w:w="6517"/>
      </w:tblGrid>
      <w:tr w:rsidR="003A1CEF" w:rsidTr="003A1CEF">
        <w:tc>
          <w:tcPr>
            <w:tcW w:w="318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Заголовок</w:t>
            </w:r>
            <w:proofErr w:type="spellEnd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дескриптор</w:t>
            </w:r>
            <w:proofErr w:type="spellEnd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класс</w:t>
            </w:r>
            <w:proofErr w:type="spellEnd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A1CEF"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окна</w:t>
            </w:r>
            <w:proofErr w:type="spellEnd"/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button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 w:rsidP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Кнопка мыши, которой эмулировать нажатие: "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left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", "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right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", "</w:t>
            </w:r>
            <w:proofErr w:type="spellStart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middle</w:t>
            </w:r>
            <w:proofErr w:type="spellEnd"/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". По умолчанию левая кнопка.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clicks</w:t>
            </w:r>
            <w:proofErr w:type="spellEnd"/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P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Количество кликов мыши. По умолчанию 1.</w:t>
            </w:r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x</w:t>
            </w:r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Координата X для клика внутри элемента, относительно левого верхнего угла элемента. По умолчанию в центре.</w:t>
            </w:r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y</w:t>
            </w:r>
          </w:p>
        </w:tc>
        <w:tc>
          <w:tcPr>
            <w:tcW w:w="651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Координата Y для клика внутри элемента, относительно левого верхнего угла элемента. По умолчанию в центре.</w:t>
            </w:r>
          </w:p>
        </w:tc>
      </w:tr>
    </w:tbl>
    <w:p w:rsidR="003A1CEF" w:rsidRPr="003A1CEF" w:rsidRDefault="003A1CEF" w:rsidP="003A1CEF">
      <w:pPr>
        <w:rPr>
          <w:rFonts w:ascii="Consolas" w:hAnsi="Consolas" w:cs="Consolas"/>
          <w:color w:val="000000"/>
          <w:sz w:val="28"/>
          <w:szCs w:val="28"/>
        </w:rPr>
      </w:pPr>
      <w:r w:rsidRPr="003A1CEF">
        <w:rPr>
          <w:rFonts w:ascii="Consolas" w:hAnsi="Consolas" w:cs="Consolas"/>
          <w:color w:val="000000"/>
          <w:sz w:val="28"/>
          <w:szCs w:val="28"/>
        </w:rPr>
        <w:t>Примечания</w:t>
      </w:r>
    </w:p>
    <w:p w:rsidR="003A1CEF" w:rsidRPr="003A1CEF" w:rsidRDefault="003A1CEF" w:rsidP="003A1CEF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Pr="003A1CEF" w:rsidRDefault="003A1CEF" w:rsidP="003A1CEF">
      <w:pPr>
        <w:rPr>
          <w:rFonts w:ascii="Consolas" w:hAnsi="Consolas" w:cs="Consolas"/>
          <w:color w:val="000000"/>
          <w:sz w:val="20"/>
          <w:szCs w:val="20"/>
        </w:rPr>
      </w:pPr>
      <w:r w:rsidRPr="003A1CEF">
        <w:rPr>
          <w:rFonts w:ascii="Consolas" w:hAnsi="Consolas" w:cs="Consolas"/>
          <w:color w:val="000000"/>
          <w:sz w:val="20"/>
          <w:szCs w:val="20"/>
        </w:rPr>
        <w:t xml:space="preserve">Некоторые элементы противодействуют нажатию на них мышью, если окно не активно. Используйте функцию </w:t>
      </w:r>
      <w:proofErr w:type="spellStart"/>
      <w:r w:rsidRPr="003A1CEF">
        <w:rPr>
          <w:rFonts w:ascii="Consolas" w:hAnsi="Consolas" w:cs="Consolas"/>
          <w:b/>
          <w:color w:val="000000"/>
          <w:sz w:val="20"/>
          <w:szCs w:val="20"/>
        </w:rPr>
        <w:t>WinActivate</w:t>
      </w:r>
      <w:proofErr w:type="spellEnd"/>
      <w:r w:rsidRPr="003A1CEF">
        <w:rPr>
          <w:rFonts w:ascii="Consolas" w:hAnsi="Consolas" w:cs="Consolas"/>
          <w:color w:val="000000"/>
          <w:sz w:val="20"/>
          <w:szCs w:val="20"/>
        </w:rPr>
        <w:t xml:space="preserve">(), чтобы сделать окно активным, перед использованием </w:t>
      </w:r>
      <w:proofErr w:type="spellStart"/>
      <w:r w:rsidRPr="003A1CEF">
        <w:rPr>
          <w:rFonts w:ascii="Consolas" w:hAnsi="Consolas" w:cs="Consolas"/>
          <w:b/>
          <w:color w:val="000000"/>
          <w:sz w:val="20"/>
          <w:szCs w:val="20"/>
        </w:rPr>
        <w:t>ControlClick</w:t>
      </w:r>
      <w:proofErr w:type="spellEnd"/>
      <w:r w:rsidRPr="003A1CEF">
        <w:rPr>
          <w:rFonts w:ascii="Consolas" w:hAnsi="Consolas" w:cs="Consolas"/>
          <w:color w:val="000000"/>
          <w:sz w:val="20"/>
          <w:szCs w:val="20"/>
        </w:rPr>
        <w:t>().</w:t>
      </w:r>
    </w:p>
    <w:p w:rsidR="003A1CEF" w:rsidRPr="003A1CEF" w:rsidRDefault="003A1CEF" w:rsidP="003A1CEF">
      <w:pPr>
        <w:rPr>
          <w:rFonts w:ascii="Consolas" w:hAnsi="Consolas" w:cs="Consolas"/>
          <w:color w:val="000000"/>
          <w:sz w:val="20"/>
          <w:szCs w:val="20"/>
        </w:rPr>
      </w:pPr>
      <w:r w:rsidRPr="003A1CEF">
        <w:rPr>
          <w:rFonts w:ascii="Consolas" w:hAnsi="Consolas" w:cs="Consolas"/>
          <w:color w:val="000000"/>
          <w:sz w:val="20"/>
          <w:szCs w:val="20"/>
        </w:rPr>
        <w:t>Использование 2 два клика эмулирует двойной клик на элементе - это даже может быть использовано для запуска программ из Эксплорера!</w:t>
      </w: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  <w:lang w:val="en-US"/>
        </w:rPr>
        <w:t xml:space="preserve">// </w:t>
      </w:r>
      <w:r>
        <w:rPr>
          <w:rFonts w:ascii="Consolas" w:hAnsi="Consolas" w:cs="Consolas"/>
          <w:color w:val="000000"/>
          <w:sz w:val="28"/>
          <w:szCs w:val="28"/>
        </w:rPr>
        <w:t>Описание в видео.</w:t>
      </w: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Pr="003A1CEF" w:rsidRDefault="003A1CEF" w:rsidP="003A1CEF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3A1CEF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ControlCommand</w:t>
      </w:r>
      <w:proofErr w:type="spellEnd"/>
    </w:p>
    <w:p w:rsidR="003A1CEF" w:rsidRPr="00F930C0" w:rsidRDefault="003A1CEF" w:rsidP="003A1CEF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  <w:lang w:val="en-US"/>
        </w:rPr>
      </w:pPr>
      <w:proofErr w:type="spellStart"/>
      <w:r w:rsidRPr="003A1CEF">
        <w:rPr>
          <w:rFonts w:ascii="Segoe UI" w:hAnsi="Segoe UI" w:cs="Segoe UI"/>
          <w:color w:val="000000"/>
          <w:sz w:val="30"/>
          <w:szCs w:val="30"/>
          <w:lang w:val="en-US"/>
        </w:rPr>
        <w:t>Высылает</w:t>
      </w:r>
      <w:proofErr w:type="spellEnd"/>
      <w:r w:rsidRPr="003A1CEF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proofErr w:type="spellStart"/>
      <w:r w:rsidRPr="003A1CEF">
        <w:rPr>
          <w:rFonts w:ascii="Segoe UI" w:hAnsi="Segoe UI" w:cs="Segoe UI"/>
          <w:color w:val="000000"/>
          <w:sz w:val="30"/>
          <w:szCs w:val="30"/>
          <w:lang w:val="en-US"/>
        </w:rPr>
        <w:t>команду</w:t>
      </w:r>
      <w:proofErr w:type="spellEnd"/>
      <w:r w:rsidRPr="003A1CEF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proofErr w:type="spellStart"/>
      <w:r w:rsidRPr="003A1CEF">
        <w:rPr>
          <w:rFonts w:ascii="Segoe UI" w:hAnsi="Segoe UI" w:cs="Segoe UI"/>
          <w:color w:val="000000"/>
          <w:sz w:val="30"/>
          <w:szCs w:val="30"/>
          <w:lang w:val="en-US"/>
        </w:rPr>
        <w:t>элементу</w:t>
      </w:r>
      <w:proofErr w:type="spellEnd"/>
      <w:r w:rsidRPr="003A1CEF">
        <w:rPr>
          <w:rFonts w:ascii="Segoe UI" w:hAnsi="Segoe UI" w:cs="Segoe UI"/>
          <w:color w:val="000000"/>
          <w:sz w:val="30"/>
          <w:szCs w:val="30"/>
          <w:lang w:val="en-US"/>
        </w:rPr>
        <w:t>.</w:t>
      </w:r>
    </w:p>
    <w:p w:rsidR="003A1CEF" w:rsidRPr="003A1CEF" w:rsidRDefault="003A1CEF" w:rsidP="003A1CEF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ControlCommand</w:t>
      </w:r>
      <w:proofErr w:type="spellEnd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3A1CEF">
        <w:rPr>
          <w:rFonts w:ascii="Courier New" w:hAnsi="Courier New" w:cs="Courier New"/>
          <w:color w:val="000000"/>
          <w:sz w:val="20"/>
          <w:szCs w:val="20"/>
          <w:lang w:val="en-US"/>
        </w:rPr>
        <w:t>, "command" [, "option"] )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1"/>
        <w:gridCol w:w="6518"/>
      </w:tblGrid>
      <w:tr w:rsidR="003A1CEF" w:rsidTr="003A1CEF">
        <w:tc>
          <w:tcPr>
            <w:tcW w:w="318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65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65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  <w:tr w:rsid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65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.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command</w:t>
            </w:r>
            <w:proofErr w:type="spellEnd"/>
          </w:p>
        </w:tc>
        <w:tc>
          <w:tcPr>
            <w:tcW w:w="65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P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Команда, высылаемая элементу. Смотрите таблицу ниже.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option</w:t>
            </w:r>
            <w:proofErr w:type="spellEnd"/>
          </w:p>
        </w:tc>
        <w:tc>
          <w:tcPr>
            <w:tcW w:w="651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A1CEF" w:rsidRPr="003A1CEF" w:rsidRDefault="003A1CEF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Дополнительный параметр необходимый для некоторых команд.</w:t>
            </w:r>
          </w:p>
        </w:tc>
      </w:tr>
    </w:tbl>
    <w:p w:rsidR="003A1CEF" w:rsidRPr="003A1CEF" w:rsidRDefault="003A1CEF" w:rsidP="001722DD">
      <w:pPr>
        <w:rPr>
          <w:rFonts w:ascii="Consolas" w:hAnsi="Consolas" w:cs="Consolas"/>
          <w:color w:val="000000"/>
          <w:sz w:val="28"/>
          <w:szCs w:val="28"/>
        </w:rPr>
      </w:pPr>
    </w:p>
    <w:p w:rsidR="003A1CEF" w:rsidRPr="003A1CEF" w:rsidRDefault="005F4720" w:rsidP="003A1CEF">
      <w:pPr>
        <w:spacing w:before="120" w:after="120" w:line="240" w:lineRule="auto"/>
        <w:rPr>
          <w:rFonts w:ascii="Verdana" w:eastAsia="Times New Roman" w:hAnsi="Verdana" w:cs="Times New Roman"/>
          <w:color w:val="DB71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DB7100"/>
          <w:sz w:val="18"/>
          <w:szCs w:val="18"/>
          <w:lang w:eastAsia="ru-RU"/>
        </w:rPr>
        <w:t>В</w:t>
      </w:r>
      <w:r w:rsidR="003A1CEF" w:rsidRPr="003A1CEF">
        <w:rPr>
          <w:rFonts w:ascii="Verdana" w:eastAsia="Times New Roman" w:hAnsi="Verdana" w:cs="Times New Roman"/>
          <w:color w:val="DB7100"/>
          <w:sz w:val="18"/>
          <w:szCs w:val="18"/>
          <w:lang w:eastAsia="ru-RU"/>
        </w:rPr>
        <w:t>озвращаемое значение</w:t>
      </w:r>
    </w:p>
    <w:p w:rsidR="003A1CEF" w:rsidRPr="003A1CEF" w:rsidRDefault="003A1CEF" w:rsidP="003A1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CEF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Действие зависит от команд указанных ниже в таблице. В случае ошибки (например, неверная команда или окно/элемент не найден) устанавливается </w:t>
      </w:r>
      <w:hyperlink r:id="rId8" w:anchor="@error" w:history="1">
        <w:r w:rsidRPr="003A1CEF">
          <w:rPr>
            <w:rFonts w:ascii="Verdana" w:eastAsia="Times New Roman" w:hAnsi="Verdana" w:cs="Times New Roman"/>
            <w:color w:val="E600E6"/>
            <w:sz w:val="18"/>
            <w:szCs w:val="18"/>
            <w:lang w:eastAsia="ru-RU"/>
          </w:rPr>
          <w:t>@</w:t>
        </w:r>
        <w:proofErr w:type="spellStart"/>
        <w:r w:rsidRPr="003A1CEF">
          <w:rPr>
            <w:rFonts w:ascii="Verdana" w:eastAsia="Times New Roman" w:hAnsi="Verdana" w:cs="Times New Roman"/>
            <w:color w:val="E600E6"/>
            <w:sz w:val="18"/>
            <w:szCs w:val="18"/>
            <w:lang w:eastAsia="ru-RU"/>
          </w:rPr>
          <w:t>error</w:t>
        </w:r>
        <w:proofErr w:type="spellEnd"/>
      </w:hyperlink>
      <w:r w:rsidRPr="003A1CEF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 = 1.</w:t>
      </w:r>
      <w:r w:rsidRPr="003A1C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W w:w="5000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24"/>
        <w:gridCol w:w="6551"/>
      </w:tblGrid>
      <w:tr w:rsidR="003A1CEF" w:rsidRPr="003A1CEF" w:rsidTr="003A1CEF">
        <w:tc>
          <w:tcPr>
            <w:tcW w:w="150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command</w:t>
            </w:r>
            <w:proofErr w:type="spellEnd"/>
            <w:r w:rsidRPr="003A1CE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" [, "</w:t>
            </w:r>
            <w:proofErr w:type="spellStart"/>
            <w:r w:rsidRPr="003A1CE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option</w:t>
            </w:r>
            <w:proofErr w:type="spellEnd"/>
            <w:r w:rsidRPr="003A1CE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" ]</w:t>
            </w:r>
          </w:p>
        </w:tc>
        <w:tc>
          <w:tcPr>
            <w:tcW w:w="350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ru-RU"/>
              </w:rPr>
              <w:t>Возвращаемое значение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IsVisible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Возвращает 1, если элемент отображается, иначе 0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IsEnabled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Возвращает 1, если элемент доступен, иначе 0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ShowDropDown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Развернуть список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HideDropDown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Свернуть список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AddString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'строка'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Добавляет строку в конец списка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DelString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индекс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Удаляет строку по индексу в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FindString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'Искомая строка'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индекс найденной строки в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SetCurrentSelection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 </w:t>
            </w:r>
            <w:r w:rsidRPr="003A1CEF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ru-RU"/>
              </w:rPr>
              <w:t>индекс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Выбрать / выделить по индексу в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SelectString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'строка'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Выбрать / выделить строку в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IsChecked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Возвращает 1, если установлена галочка, иначе 0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Check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Устанавливает галочку в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Checkbox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радиокнопку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UnCheck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Убирает галочку из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Checkbox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радиокнопки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GetCurrentLine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номер строки, в котором находится курсор в элементе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GetCurrentCol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номер колонки, в котором находится курсор в элементе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GetCurrentSelection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название текущего выбранного пункта в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ListBox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или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ComboBox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GetLineCount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количество строк в элементе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GetLine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 </w:t>
            </w:r>
            <w:r w:rsidRPr="003A1CEF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текст строки элемента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, номер которой указан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GetSelected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Возвращает выделенный текст в элементе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</w:t>
            </w:r>
            <w:proofErr w:type="spellEnd"/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lastRenderedPageBreak/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EditPaste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'строка'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Вставляет 'строку' в элемент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Edit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в позицию курсора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CurrentTab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Возвращает номер текущей вкладки элемента SysTabControl32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TabRight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Выбирает следующую вкладку справа в элементе SysTabControl32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TabLeft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 ""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Выбирает следующую вкладку слева в элементе SysTabControl32</w:t>
            </w:r>
          </w:p>
        </w:tc>
      </w:tr>
      <w:tr w:rsidR="003A1CEF" w:rsidRPr="003A1CEF" w:rsidTr="003A1CEF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SendCommandID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", </w:t>
            </w:r>
            <w:proofErr w:type="spellStart"/>
            <w:r w:rsidRPr="003A1CEF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ru-RU"/>
              </w:rPr>
              <w:t>Command</w:t>
            </w:r>
            <w:proofErr w:type="spellEnd"/>
            <w:r w:rsidRPr="003A1CEF">
              <w:rPr>
                <w:rFonts w:ascii="Verdana" w:eastAsia="Times New Roman" w:hAnsi="Verdana" w:cs="Times New Roman"/>
                <w:i/>
                <w:iCs/>
                <w:sz w:val="18"/>
                <w:szCs w:val="18"/>
                <w:lang w:eastAsia="ru-RU"/>
              </w:rPr>
              <w:t xml:space="preserve"> ID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3A1CEF" w:rsidRPr="003A1CEF" w:rsidRDefault="003A1CEF" w:rsidP="003A1CE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Эмулирует сообщение WM_COMMAND. Обычно используется для элемента ToolbarWindow32. Используйте вкладку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ToolBar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утилиты Au3Info чтобы получить </w:t>
            </w:r>
            <w:proofErr w:type="spellStart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>Command</w:t>
            </w:r>
            <w:proofErr w:type="spellEnd"/>
            <w:r w:rsidRPr="003A1CEF"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  <w:t xml:space="preserve"> ID.</w:t>
            </w:r>
          </w:p>
        </w:tc>
      </w:tr>
    </w:tbl>
    <w:p w:rsidR="001722DD" w:rsidRDefault="001722DD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Default="00882156" w:rsidP="001722DD">
      <w:pPr>
        <w:rPr>
          <w:sz w:val="28"/>
          <w:szCs w:val="28"/>
        </w:rPr>
      </w:pPr>
    </w:p>
    <w:p w:rsidR="00882156" w:rsidRPr="00882156" w:rsidRDefault="00882156" w:rsidP="00882156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882156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ControlDisable</w:t>
      </w:r>
      <w:proofErr w:type="spellEnd"/>
    </w:p>
    <w:p w:rsidR="00882156" w:rsidRPr="00882156" w:rsidRDefault="00882156" w:rsidP="00882156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  <w:r w:rsidRPr="00882156">
        <w:rPr>
          <w:rFonts w:ascii="Segoe UI" w:hAnsi="Segoe UI" w:cs="Segoe UI"/>
          <w:color w:val="000000"/>
          <w:sz w:val="30"/>
          <w:szCs w:val="30"/>
        </w:rPr>
        <w:t>Отключает элемент, делая его серым, недоступным.</w:t>
      </w:r>
    </w:p>
    <w:p w:rsidR="00882156" w:rsidRDefault="00882156" w:rsidP="00882156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ControlDisable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",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</w:p>
    <w:tbl>
      <w:tblPr>
        <w:tblW w:w="2160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6"/>
        <w:gridCol w:w="18414"/>
      </w:tblGrid>
      <w:tr w:rsidR="00882156" w:rsidTr="00882156">
        <w:tc>
          <w:tcPr>
            <w:tcW w:w="33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198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</w:tr>
      <w:tr w:rsidR="00882156" w:rsidTr="00882156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  <w:tr w:rsidR="00882156" w:rsidTr="00882156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</w:tr>
    </w:tbl>
    <w:p w:rsidR="00882156" w:rsidRDefault="00882156" w:rsidP="001722DD">
      <w:pPr>
        <w:rPr>
          <w:sz w:val="28"/>
          <w:szCs w:val="28"/>
        </w:rPr>
      </w:pPr>
    </w:p>
    <w:p w:rsidR="00882156" w:rsidRPr="00882156" w:rsidRDefault="00882156" w:rsidP="008821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</w:pPr>
      <w:proofErr w:type="spellStart"/>
      <w:r w:rsidRPr="00882156">
        <w:rPr>
          <w:rFonts w:ascii="Consolas" w:hAnsi="Consolas" w:cs="Consolas"/>
          <w:color w:val="0000FF"/>
          <w:sz w:val="28"/>
          <w:szCs w:val="28"/>
          <w:highlight w:val="white"/>
          <w:lang w:val="en-US"/>
        </w:rPr>
        <w:t>var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winHandle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= </w:t>
      </w:r>
      <w:proofErr w:type="spellStart"/>
      <w:r w:rsidRPr="00882156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.WinGetHandle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r w:rsidRPr="00882156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"Form1"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);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//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Дескриптор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окна</w:t>
      </w:r>
    </w:p>
    <w:p w:rsidR="00882156" w:rsidRPr="00882156" w:rsidRDefault="00882156" w:rsidP="008821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</w:pPr>
      <w:proofErr w:type="spellStart"/>
      <w:r w:rsidRPr="00882156">
        <w:rPr>
          <w:rFonts w:ascii="Consolas" w:hAnsi="Consolas" w:cs="Consolas"/>
          <w:color w:val="0000FF"/>
          <w:sz w:val="28"/>
          <w:szCs w:val="28"/>
          <w:highlight w:val="white"/>
          <w:lang w:val="en-US"/>
        </w:rPr>
        <w:t>var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controlHandle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= </w:t>
      </w:r>
      <w:proofErr w:type="spellStart"/>
      <w:r w:rsidRPr="00882156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.ControlGetHandle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winHandle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, </w:t>
      </w:r>
      <w:r w:rsidRPr="00882156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"button1"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);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//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Дескриптор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кнопки</w:t>
      </w:r>
    </w:p>
    <w:p w:rsidR="00882156" w:rsidRPr="00882156" w:rsidRDefault="00882156" w:rsidP="00882156">
      <w:pPr>
        <w:rPr>
          <w:sz w:val="28"/>
          <w:szCs w:val="28"/>
          <w:lang w:val="en-US"/>
        </w:rPr>
      </w:pPr>
      <w:proofErr w:type="spellStart"/>
      <w:r w:rsidRPr="00882156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.ControlDisable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winHandle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, 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controlHandle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);</w:t>
      </w: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1722DD">
      <w:pPr>
        <w:rPr>
          <w:sz w:val="28"/>
          <w:szCs w:val="28"/>
          <w:lang w:val="en-US"/>
        </w:rPr>
      </w:pPr>
    </w:p>
    <w:p w:rsidR="00882156" w:rsidRPr="00F930C0" w:rsidRDefault="00882156" w:rsidP="00882156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882156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</w:t>
      </w:r>
      <w:r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Enable</w:t>
      </w:r>
      <w:proofErr w:type="spellEnd"/>
    </w:p>
    <w:p w:rsidR="00882156" w:rsidRPr="00F930C0" w:rsidRDefault="00882156" w:rsidP="00882156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  <w:lang w:val="en-US"/>
        </w:rPr>
      </w:pPr>
      <w:r>
        <w:rPr>
          <w:rFonts w:ascii="Segoe UI" w:hAnsi="Segoe UI" w:cs="Segoe UI"/>
          <w:color w:val="000000"/>
          <w:sz w:val="30"/>
          <w:szCs w:val="30"/>
        </w:rPr>
        <w:t>Делает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элемент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формы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активным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>.</w:t>
      </w:r>
    </w:p>
    <w:p w:rsidR="00882156" w:rsidRDefault="00882156" w:rsidP="00882156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en-US"/>
        </w:rPr>
        <w:t>Enable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",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p w:rsid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</w:p>
    <w:tbl>
      <w:tblPr>
        <w:tblW w:w="2160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86"/>
        <w:gridCol w:w="18414"/>
      </w:tblGrid>
      <w:tr w:rsidR="00882156" w:rsidTr="00597F14">
        <w:tc>
          <w:tcPr>
            <w:tcW w:w="33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1983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</w:tr>
      <w:tr w:rsidR="00882156" w:rsidTr="00597F1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  <w:tr w:rsidR="00882156" w:rsidTr="00597F1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82156" w:rsidRDefault="00882156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</w:tr>
    </w:tbl>
    <w:p w:rsidR="00882156" w:rsidRDefault="00882156" w:rsidP="00882156">
      <w:pPr>
        <w:rPr>
          <w:sz w:val="28"/>
          <w:szCs w:val="28"/>
        </w:rPr>
      </w:pPr>
    </w:p>
    <w:p w:rsidR="00882156" w:rsidRPr="00882156" w:rsidRDefault="00882156" w:rsidP="008821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</w:pPr>
      <w:proofErr w:type="spellStart"/>
      <w:r w:rsidRPr="00882156">
        <w:rPr>
          <w:rFonts w:ascii="Consolas" w:hAnsi="Consolas" w:cs="Consolas"/>
          <w:color w:val="0000FF"/>
          <w:sz w:val="28"/>
          <w:szCs w:val="28"/>
          <w:highlight w:val="white"/>
          <w:lang w:val="en-US"/>
        </w:rPr>
        <w:t>var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winHandle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= </w:t>
      </w:r>
      <w:proofErr w:type="spellStart"/>
      <w:r w:rsidRPr="00882156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.WinGetHandle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r w:rsidRPr="00882156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"Form1"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);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//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Дескриптор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окна</w:t>
      </w:r>
    </w:p>
    <w:p w:rsidR="00882156" w:rsidRPr="00882156" w:rsidRDefault="00882156" w:rsidP="0088215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</w:pPr>
      <w:proofErr w:type="spellStart"/>
      <w:r w:rsidRPr="00882156">
        <w:rPr>
          <w:rFonts w:ascii="Consolas" w:hAnsi="Consolas" w:cs="Consolas"/>
          <w:color w:val="0000FF"/>
          <w:sz w:val="28"/>
          <w:szCs w:val="28"/>
          <w:highlight w:val="white"/>
          <w:lang w:val="en-US"/>
        </w:rPr>
        <w:t>var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controlHandle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 = </w:t>
      </w:r>
      <w:proofErr w:type="spellStart"/>
      <w:r w:rsidRPr="00882156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.ControlGetHandle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winHandle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, </w:t>
      </w:r>
      <w:r w:rsidRPr="00882156">
        <w:rPr>
          <w:rFonts w:ascii="Consolas" w:hAnsi="Consolas" w:cs="Consolas"/>
          <w:color w:val="800000"/>
          <w:sz w:val="28"/>
          <w:szCs w:val="28"/>
          <w:highlight w:val="white"/>
          <w:lang w:val="en-US"/>
        </w:rPr>
        <w:t>"button1"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);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//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Дескриптор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  <w:lang w:val="en-US"/>
        </w:rPr>
        <w:t xml:space="preserve"> </w:t>
      </w:r>
      <w:r w:rsidRPr="00882156">
        <w:rPr>
          <w:rFonts w:ascii="Consolas" w:hAnsi="Consolas" w:cs="Consolas"/>
          <w:color w:val="008000"/>
          <w:sz w:val="28"/>
          <w:szCs w:val="28"/>
          <w:highlight w:val="white"/>
        </w:rPr>
        <w:t>кнопки</w:t>
      </w:r>
    </w:p>
    <w:p w:rsidR="00882156" w:rsidRPr="00882156" w:rsidRDefault="00882156" w:rsidP="00882156">
      <w:pPr>
        <w:rPr>
          <w:sz w:val="28"/>
          <w:szCs w:val="28"/>
          <w:lang w:val="en-US"/>
        </w:rPr>
      </w:pPr>
      <w:proofErr w:type="spellStart"/>
      <w:r w:rsidRPr="00882156">
        <w:rPr>
          <w:rFonts w:ascii="Consolas" w:hAnsi="Consolas" w:cs="Consolas"/>
          <w:color w:val="008080"/>
          <w:sz w:val="28"/>
          <w:szCs w:val="28"/>
          <w:highlight w:val="white"/>
          <w:lang w:val="en-US"/>
        </w:rPr>
        <w:t>AutoItX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.Control</w:t>
      </w:r>
      <w:r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En</w:t>
      </w:r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able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(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winHandle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 xml:space="preserve">, </w:t>
      </w:r>
      <w:proofErr w:type="spellStart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controlHandle</w:t>
      </w:r>
      <w:proofErr w:type="spellEnd"/>
      <w:r w:rsidRPr="00882156">
        <w:rPr>
          <w:rFonts w:ascii="Consolas" w:hAnsi="Consolas" w:cs="Consolas"/>
          <w:color w:val="000000"/>
          <w:sz w:val="28"/>
          <w:szCs w:val="28"/>
          <w:highlight w:val="white"/>
          <w:lang w:val="en-US"/>
        </w:rPr>
        <w:t>);</w:t>
      </w: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Default="00882156" w:rsidP="001722DD">
      <w:pPr>
        <w:rPr>
          <w:sz w:val="28"/>
          <w:szCs w:val="28"/>
          <w:lang w:val="en-US"/>
        </w:rPr>
      </w:pPr>
    </w:p>
    <w:p w:rsidR="00882156" w:rsidRPr="00882156" w:rsidRDefault="00882156" w:rsidP="00882156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882156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ControlFocus</w:t>
      </w:r>
      <w:proofErr w:type="spellEnd"/>
    </w:p>
    <w:p w:rsidR="00882156" w:rsidRPr="00F930C0" w:rsidRDefault="00882156" w:rsidP="00882156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  <w:lang w:val="en-US"/>
        </w:rPr>
      </w:pPr>
      <w:r>
        <w:rPr>
          <w:rFonts w:ascii="Segoe UI" w:hAnsi="Segoe UI" w:cs="Segoe UI"/>
          <w:color w:val="000000"/>
          <w:sz w:val="30"/>
          <w:szCs w:val="30"/>
        </w:rPr>
        <w:t>Установка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фокуса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на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определенный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элемент</w:t>
      </w:r>
      <w:r w:rsidRPr="00F930C0">
        <w:rPr>
          <w:rFonts w:ascii="Segoe UI" w:hAnsi="Segoe UI" w:cs="Segoe UI"/>
          <w:color w:val="000000"/>
          <w:sz w:val="30"/>
          <w:szCs w:val="30"/>
          <w:lang w:val="en-US"/>
        </w:rPr>
        <w:t>.</w:t>
      </w:r>
    </w:p>
    <w:p w:rsidR="00882156" w:rsidRDefault="00882156" w:rsidP="00882156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ControlFocus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",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</w:t>
      </w:r>
    </w:p>
    <w:p w:rsidR="00882156" w:rsidRPr="00882156" w:rsidRDefault="00882156" w:rsidP="0088215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r>
        <w:rPr>
          <w:rFonts w:ascii="Segoe UI" w:hAnsi="Segoe UI" w:cs="Segoe UI"/>
          <w:b w:val="0"/>
          <w:bCs w:val="0"/>
          <w:color w:val="DB7100"/>
        </w:rPr>
        <w:t>Параметры</w:t>
      </w:r>
    </w:p>
    <w:tbl>
      <w:tblPr>
        <w:tblW w:w="9558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6363"/>
      </w:tblGrid>
      <w:tr w:rsidR="00DE71E6" w:rsidRPr="00882156" w:rsidTr="00597F14">
        <w:tc>
          <w:tcPr>
            <w:tcW w:w="319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63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DE71E6" w:rsidRPr="0088215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</w:tr>
      <w:tr w:rsidR="00DE71E6" w:rsidRPr="00882156" w:rsidTr="00597F1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63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DE71E6" w:rsidRPr="0088215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  <w:tr w:rsidR="00DE71E6" w:rsidRPr="00882156" w:rsidTr="00597F14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636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DE71E6" w:rsidRPr="0088215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</w:tr>
    </w:tbl>
    <w:p w:rsidR="00882156" w:rsidRDefault="00882156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Default="008D154C" w:rsidP="001722DD">
      <w:pPr>
        <w:rPr>
          <w:sz w:val="28"/>
          <w:szCs w:val="28"/>
        </w:rPr>
      </w:pPr>
    </w:p>
    <w:p w:rsidR="008D154C" w:rsidRPr="008D154C" w:rsidRDefault="008D154C" w:rsidP="008D154C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8D154C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ControlGetFocus</w:t>
      </w:r>
      <w:proofErr w:type="spellEnd"/>
    </w:p>
    <w:p w:rsidR="008D154C" w:rsidRPr="00DE71E6" w:rsidRDefault="00DE71E6" w:rsidP="00DE71E6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 w:rsidRPr="00DE71E6">
        <w:rPr>
          <w:rFonts w:ascii="Segoe UI" w:hAnsi="Segoe UI" w:cs="Segoe UI"/>
          <w:color w:val="000000"/>
          <w:sz w:val="30"/>
          <w:szCs w:val="30"/>
        </w:rPr>
        <w:t xml:space="preserve">Возвращает идентификатор активного элемента управления </w:t>
      </w:r>
      <w:r>
        <w:rPr>
          <w:rFonts w:ascii="Segoe UI" w:hAnsi="Segoe UI" w:cs="Segoe UI"/>
          <w:color w:val="000000"/>
          <w:sz w:val="30"/>
          <w:szCs w:val="30"/>
        </w:rPr>
        <w:t>окна (окно должно быть активным)</w:t>
      </w:r>
    </w:p>
    <w:p w:rsidR="008D154C" w:rsidRDefault="008D154C" w:rsidP="008D154C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ControlGetFocus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 [,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"] )</w:t>
      </w:r>
    </w:p>
    <w:p w:rsidR="008D154C" w:rsidRDefault="008D154C" w:rsidP="008D154C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2"/>
        <w:gridCol w:w="6547"/>
      </w:tblGrid>
      <w:tr w:rsidR="008D154C" w:rsidTr="00DE71E6">
        <w:tc>
          <w:tcPr>
            <w:tcW w:w="315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154C" w:rsidRDefault="008D154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65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154C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  <w:r w:rsidR="008D154C">
              <w:rPr>
                <w:rFonts w:ascii="Segoe UI" w:hAnsi="Segoe UI" w:cs="Segoe UI"/>
                <w:color w:val="000000"/>
                <w:sz w:val="20"/>
                <w:szCs w:val="20"/>
              </w:rPr>
              <w:t>.</w:t>
            </w:r>
          </w:p>
        </w:tc>
      </w:tr>
      <w:tr w:rsidR="008D154C" w:rsidRPr="00DE71E6" w:rsidTr="00DE71E6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154C" w:rsidRDefault="008D154C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654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D154C" w:rsidRPr="00DE71E6" w:rsidRDefault="008D154C" w:rsidP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 w:rsidRPr="008D154C">
              <w:rPr>
                <w:rStyle w:val="a3"/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[</w:t>
            </w:r>
            <w:r w:rsidR="00DE71E6">
              <w:rPr>
                <w:rStyle w:val="a3"/>
                <w:rFonts w:ascii="Segoe UI" w:hAnsi="Segoe UI" w:cs="Segoe UI"/>
                <w:color w:val="000000"/>
                <w:sz w:val="20"/>
                <w:szCs w:val="20"/>
              </w:rPr>
              <w:t>необязательно</w:t>
            </w:r>
            <w:r w:rsidRPr="008D154C">
              <w:rPr>
                <w:rStyle w:val="a3"/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]</w:t>
            </w:r>
            <w:r w:rsidRPr="008D154C">
              <w:rPr>
                <w:rStyle w:val="apple-converted-space"/>
                <w:rFonts w:ascii="Segoe UI" w:hAnsi="Segoe UI" w:cs="Segoe UI"/>
                <w:color w:val="000000"/>
                <w:sz w:val="20"/>
                <w:szCs w:val="20"/>
                <w:lang w:val="en-US"/>
              </w:rPr>
              <w:t> </w:t>
            </w:r>
            <w:r w:rsidR="00DE71E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</w:tbl>
    <w:p w:rsidR="008D154C" w:rsidRDefault="008D154C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1722DD">
      <w:pPr>
        <w:rPr>
          <w:sz w:val="28"/>
          <w:szCs w:val="28"/>
        </w:rPr>
      </w:pPr>
    </w:p>
    <w:p w:rsidR="00DE71E6" w:rsidRDefault="00DE71E6" w:rsidP="00DE71E6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DE71E6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ControlGetHandle</w:t>
      </w:r>
      <w:proofErr w:type="spellEnd"/>
      <w:r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,</w:t>
      </w:r>
    </w:p>
    <w:p w:rsidR="00DE71E6" w:rsidRPr="00DE71E6" w:rsidRDefault="00DE71E6" w:rsidP="00DE71E6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DE71E6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ControlGetHandle</w:t>
      </w:r>
      <w:r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AsText</w:t>
      </w:r>
      <w:proofErr w:type="spellEnd"/>
    </w:p>
    <w:p w:rsidR="00DE71E6" w:rsidRDefault="00DE71E6" w:rsidP="00DE71E6">
      <w:pPr>
        <w:rPr>
          <w:lang w:val="en-US"/>
        </w:rPr>
      </w:pPr>
    </w:p>
    <w:p w:rsidR="00DE71E6" w:rsidRPr="00FC195A" w:rsidRDefault="00DE71E6" w:rsidP="00DE71E6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  <w:lang w:val="en-US"/>
        </w:rPr>
      </w:pPr>
      <w:proofErr w:type="spellStart"/>
      <w:r>
        <w:rPr>
          <w:rFonts w:ascii="Segoe UI" w:hAnsi="Segoe UI" w:cs="Segoe UI"/>
          <w:color w:val="000000"/>
          <w:sz w:val="30"/>
          <w:szCs w:val="30"/>
        </w:rPr>
        <w:t>Вовзращает</w:t>
      </w:r>
      <w:proofErr w:type="spellEnd"/>
      <w:r w:rsidRPr="00DE71E6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идентификатор</w:t>
      </w:r>
      <w:r w:rsidRPr="00DE71E6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элемента</w:t>
      </w:r>
      <w:r w:rsidRPr="00DE71E6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proofErr w:type="gramStart"/>
      <w:r>
        <w:rPr>
          <w:rFonts w:ascii="Segoe UI" w:hAnsi="Segoe UI" w:cs="Segoe UI"/>
          <w:color w:val="000000"/>
          <w:sz w:val="30"/>
          <w:szCs w:val="30"/>
        </w:rPr>
        <w:t>управления</w:t>
      </w:r>
      <w:r w:rsidRPr="00DE71E6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 w:rsidRPr="00FC195A">
        <w:rPr>
          <w:rFonts w:ascii="Segoe UI" w:hAnsi="Segoe UI" w:cs="Segoe UI"/>
          <w:color w:val="000000"/>
          <w:sz w:val="30"/>
          <w:szCs w:val="30"/>
          <w:lang w:val="en-US"/>
        </w:rPr>
        <w:t>.</w:t>
      </w:r>
      <w:proofErr w:type="gramEnd"/>
    </w:p>
    <w:p w:rsidR="00DE71E6" w:rsidRPr="00FC195A" w:rsidRDefault="00DE71E6" w:rsidP="00DE71E6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ControlGetHandle</w:t>
      </w:r>
      <w:proofErr w:type="spell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)</w:t>
      </w:r>
    </w:p>
    <w:p w:rsidR="00DE71E6" w:rsidRDefault="00DE71E6" w:rsidP="00DE71E6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6501"/>
      </w:tblGrid>
      <w:tr w:rsidR="00DE71E6" w:rsidRPr="00DE71E6" w:rsidTr="00DE71E6">
        <w:tc>
          <w:tcPr>
            <w:tcW w:w="3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65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DE71E6" w:rsidRP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</w:tr>
      <w:tr w:rsidR="00DE71E6" w:rsidRPr="00DE71E6" w:rsidTr="00DE71E6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65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DE71E6" w:rsidRP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</w:tr>
      <w:tr w:rsidR="00DE71E6" w:rsidRPr="00DE71E6" w:rsidTr="00DE71E6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6501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vAlign w:val="center"/>
          </w:tcPr>
          <w:p w:rsidR="00DE71E6" w:rsidRPr="00DE71E6" w:rsidRDefault="00DE71E6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</w:tr>
    </w:tbl>
    <w:p w:rsidR="00DE71E6" w:rsidRDefault="00DE71E6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Default="00597F14" w:rsidP="001722DD">
      <w:pPr>
        <w:rPr>
          <w:sz w:val="28"/>
          <w:szCs w:val="28"/>
        </w:rPr>
      </w:pPr>
    </w:p>
    <w:p w:rsidR="00597F14" w:rsidRPr="00597F14" w:rsidRDefault="00597F14" w:rsidP="00597F14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597F14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ControlGetPos</w:t>
      </w:r>
      <w:proofErr w:type="spellEnd"/>
    </w:p>
    <w:p w:rsidR="00597F14" w:rsidRPr="00597F14" w:rsidRDefault="00597F14" w:rsidP="00597F14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  <w:r w:rsidRPr="00597F14">
        <w:rPr>
          <w:rFonts w:ascii="Segoe UI" w:hAnsi="Segoe UI" w:cs="Segoe UI"/>
          <w:color w:val="000000"/>
          <w:sz w:val="30"/>
          <w:szCs w:val="30"/>
        </w:rPr>
        <w:t>Возвращает координаты и размер элемента относительно окна.</w:t>
      </w:r>
    </w:p>
    <w:p w:rsidR="00597F14" w:rsidRDefault="00597F14" w:rsidP="00597F14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ControlGetPos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"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title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", "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text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",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controlID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)</w:t>
      </w:r>
    </w:p>
    <w:p w:rsidR="00597F14" w:rsidRDefault="00597F14" w:rsidP="00597F14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3383"/>
        <w:gridCol w:w="3118"/>
      </w:tblGrid>
      <w:tr w:rsidR="00597F14" w:rsidRPr="00597F14" w:rsidTr="005E29AE">
        <w:tc>
          <w:tcPr>
            <w:tcW w:w="3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7F14" w:rsidRDefault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97F14" w:rsidRPr="00DE71E6" w:rsidRDefault="00597F14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7F14" w:rsidRPr="00597F14" w:rsidRDefault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597F14" w:rsidRPr="00597F14" w:rsidTr="005E29AE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7F14" w:rsidRDefault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97F14" w:rsidRPr="00DE71E6" w:rsidRDefault="00597F14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7F14" w:rsidRPr="00597F14" w:rsidRDefault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597F14" w:rsidRPr="00597F14" w:rsidTr="005E29AE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97F14" w:rsidRDefault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97F14" w:rsidRPr="00DE71E6" w:rsidRDefault="00597F14" w:rsidP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97F14" w:rsidRPr="00597F14" w:rsidRDefault="00597F14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97F14" w:rsidRPr="005E29AE" w:rsidRDefault="00597F14" w:rsidP="001722DD">
      <w:pPr>
        <w:rPr>
          <w:sz w:val="28"/>
          <w:szCs w:val="28"/>
        </w:rPr>
      </w:pPr>
    </w:p>
    <w:p w:rsidR="00597F14" w:rsidRDefault="00597F14" w:rsidP="00597F14">
      <w:pPr>
        <w:pStyle w:val="section"/>
        <w:spacing w:before="120" w:beforeAutospacing="0" w:after="120" w:afterAutospacing="0"/>
        <w:rPr>
          <w:rFonts w:ascii="Verdana" w:hAnsi="Verdana"/>
          <w:color w:val="DB7100"/>
          <w:sz w:val="18"/>
          <w:szCs w:val="18"/>
        </w:rPr>
      </w:pPr>
      <w:r>
        <w:rPr>
          <w:rFonts w:ascii="Verdana" w:hAnsi="Verdana"/>
          <w:color w:val="DB7100"/>
          <w:sz w:val="18"/>
          <w:szCs w:val="18"/>
        </w:rPr>
        <w:t>Возвращаем</w:t>
      </w:r>
      <w:r w:rsidR="005E29AE">
        <w:rPr>
          <w:rFonts w:ascii="Verdana" w:hAnsi="Verdana"/>
          <w:color w:val="DB7100"/>
          <w:sz w:val="18"/>
          <w:szCs w:val="18"/>
        </w:rPr>
        <w:t>ые</w:t>
      </w:r>
      <w:r>
        <w:rPr>
          <w:rFonts w:ascii="Verdana" w:hAnsi="Verdana"/>
          <w:color w:val="DB7100"/>
          <w:sz w:val="18"/>
          <w:szCs w:val="18"/>
        </w:rPr>
        <w:t xml:space="preserve"> значение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"/>
        <w:gridCol w:w="8501"/>
      </w:tblGrid>
      <w:tr w:rsidR="00597F14" w:rsidTr="00597F14">
        <w:tc>
          <w:tcPr>
            <w:tcW w:w="500" w:type="pct"/>
            <w:tcMar>
              <w:top w:w="15" w:type="dxa"/>
              <w:left w:w="75" w:type="dxa"/>
              <w:bottom w:w="15" w:type="dxa"/>
              <w:right w:w="15" w:type="dxa"/>
            </w:tcMar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Успех:</w:t>
            </w:r>
          </w:p>
        </w:tc>
        <w:tc>
          <w:tcPr>
            <w:tcW w:w="4500" w:type="pct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Возвращает массив, содержащий координаты и размер элемента относительно клиентской области окна:</w:t>
            </w:r>
          </w:p>
        </w:tc>
      </w:tr>
      <w:tr w:rsidR="00597F14" w:rsidTr="00597F14"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AA0000"/>
                <w:sz w:val="18"/>
                <w:szCs w:val="18"/>
              </w:rPr>
              <w:t>$</w:t>
            </w:r>
            <w:proofErr w:type="spellStart"/>
            <w:r>
              <w:rPr>
                <w:rFonts w:ascii="Verdana" w:hAnsi="Verdana"/>
                <w:color w:val="AA0000"/>
                <w:sz w:val="18"/>
                <w:szCs w:val="18"/>
              </w:rPr>
              <w:t>array</w:t>
            </w:r>
            <w:proofErr w:type="spellEnd"/>
            <w:r>
              <w:rPr>
                <w:rFonts w:ascii="Verdana" w:hAnsi="Verdana"/>
                <w:color w:val="FF0000"/>
                <w:sz w:val="18"/>
                <w:szCs w:val="18"/>
              </w:rPr>
              <w:t>[</w:t>
            </w:r>
            <w:r>
              <w:rPr>
                <w:rFonts w:ascii="Verdana" w:hAnsi="Verdana"/>
                <w:color w:val="AC00A9"/>
                <w:sz w:val="18"/>
                <w:szCs w:val="18"/>
              </w:rPr>
              <w:t>0</w:t>
            </w:r>
            <w:r>
              <w:rPr>
                <w:rFonts w:ascii="Verdana" w:hAnsi="Verdana"/>
                <w:color w:val="FF0000"/>
                <w:sz w:val="18"/>
                <w:szCs w:val="18"/>
              </w:rPr>
              <w:t>]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= X координата</w:t>
            </w:r>
          </w:p>
        </w:tc>
      </w:tr>
      <w:tr w:rsidR="00597F14" w:rsidTr="00597F14"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AA0000"/>
                <w:sz w:val="18"/>
                <w:szCs w:val="18"/>
              </w:rPr>
              <w:t>$</w:t>
            </w:r>
            <w:proofErr w:type="spellStart"/>
            <w:r>
              <w:rPr>
                <w:rFonts w:ascii="Verdana" w:hAnsi="Verdana"/>
                <w:color w:val="AA0000"/>
                <w:sz w:val="18"/>
                <w:szCs w:val="18"/>
              </w:rPr>
              <w:t>array</w:t>
            </w:r>
            <w:proofErr w:type="spellEnd"/>
            <w:r>
              <w:rPr>
                <w:rFonts w:ascii="Verdana" w:hAnsi="Verdana"/>
                <w:color w:val="FF0000"/>
                <w:sz w:val="18"/>
                <w:szCs w:val="18"/>
              </w:rPr>
              <w:t>[</w:t>
            </w:r>
            <w:r>
              <w:rPr>
                <w:rFonts w:ascii="Verdana" w:hAnsi="Verdana"/>
                <w:color w:val="AC00A9"/>
                <w:sz w:val="18"/>
                <w:szCs w:val="18"/>
              </w:rPr>
              <w:t>1</w:t>
            </w:r>
            <w:r>
              <w:rPr>
                <w:rFonts w:ascii="Verdana" w:hAnsi="Verdana"/>
                <w:color w:val="FF0000"/>
                <w:sz w:val="18"/>
                <w:szCs w:val="18"/>
              </w:rPr>
              <w:t>]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= Y координата</w:t>
            </w:r>
          </w:p>
        </w:tc>
      </w:tr>
      <w:tr w:rsidR="00597F14" w:rsidTr="00597F14"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AA0000"/>
                <w:sz w:val="18"/>
                <w:szCs w:val="18"/>
              </w:rPr>
              <w:t>$</w:t>
            </w:r>
            <w:proofErr w:type="spellStart"/>
            <w:r>
              <w:rPr>
                <w:rFonts w:ascii="Verdana" w:hAnsi="Verdana"/>
                <w:color w:val="AA0000"/>
                <w:sz w:val="18"/>
                <w:szCs w:val="18"/>
              </w:rPr>
              <w:t>array</w:t>
            </w:r>
            <w:proofErr w:type="spellEnd"/>
            <w:r>
              <w:rPr>
                <w:rFonts w:ascii="Verdana" w:hAnsi="Verdana"/>
                <w:color w:val="FF0000"/>
                <w:sz w:val="18"/>
                <w:szCs w:val="18"/>
              </w:rPr>
              <w:t>[</w:t>
            </w:r>
            <w:r>
              <w:rPr>
                <w:rFonts w:ascii="Verdana" w:hAnsi="Verdana"/>
                <w:color w:val="AC00A9"/>
                <w:sz w:val="18"/>
                <w:szCs w:val="18"/>
              </w:rPr>
              <w:t>2</w:t>
            </w:r>
            <w:r>
              <w:rPr>
                <w:rFonts w:ascii="Verdana" w:hAnsi="Verdana"/>
                <w:color w:val="FF0000"/>
                <w:sz w:val="18"/>
                <w:szCs w:val="18"/>
              </w:rPr>
              <w:t>]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= ширина</w:t>
            </w:r>
          </w:p>
        </w:tc>
      </w:tr>
      <w:tr w:rsidR="00597F14" w:rsidTr="00597F14"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AA0000"/>
                <w:sz w:val="18"/>
                <w:szCs w:val="18"/>
              </w:rPr>
              <w:t>$</w:t>
            </w:r>
            <w:proofErr w:type="spellStart"/>
            <w:r>
              <w:rPr>
                <w:rFonts w:ascii="Verdana" w:hAnsi="Verdana"/>
                <w:color w:val="AA0000"/>
                <w:sz w:val="18"/>
                <w:szCs w:val="18"/>
              </w:rPr>
              <w:t>array</w:t>
            </w:r>
            <w:proofErr w:type="spellEnd"/>
            <w:r>
              <w:rPr>
                <w:rFonts w:ascii="Verdana" w:hAnsi="Verdana"/>
                <w:color w:val="FF0000"/>
                <w:sz w:val="18"/>
                <w:szCs w:val="18"/>
              </w:rPr>
              <w:t>[</w:t>
            </w:r>
            <w:r>
              <w:rPr>
                <w:rFonts w:ascii="Verdana" w:hAnsi="Verdana"/>
                <w:color w:val="AC00A9"/>
                <w:sz w:val="18"/>
                <w:szCs w:val="18"/>
              </w:rPr>
              <w:t>3</w:t>
            </w:r>
            <w:r>
              <w:rPr>
                <w:rFonts w:ascii="Verdana" w:hAnsi="Verdana"/>
                <w:color w:val="FF0000"/>
                <w:sz w:val="18"/>
                <w:szCs w:val="18"/>
              </w:rPr>
              <w:t>]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= высота</w:t>
            </w:r>
          </w:p>
        </w:tc>
      </w:tr>
      <w:tr w:rsidR="00597F14" w:rsidTr="00597F14"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Ошибка:</w:t>
            </w:r>
          </w:p>
        </w:tc>
        <w:tc>
          <w:tcPr>
            <w:tcW w:w="0" w:type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  <w:hideMark/>
          </w:tcPr>
          <w:p w:rsidR="00597F14" w:rsidRDefault="00597F1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Устанавливает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hyperlink r:id="rId9" w:anchor="@error" w:history="1">
              <w:r>
                <w:rPr>
                  <w:rStyle w:val="a4"/>
                  <w:rFonts w:ascii="Verdana" w:hAnsi="Verdana"/>
                  <w:color w:val="E600E6"/>
                  <w:sz w:val="18"/>
                  <w:szCs w:val="18"/>
                </w:rPr>
                <w:t>@</w:t>
              </w:r>
              <w:proofErr w:type="spellStart"/>
              <w:r>
                <w:rPr>
                  <w:rStyle w:val="a4"/>
                  <w:rFonts w:ascii="Verdana" w:hAnsi="Verdana"/>
                  <w:color w:val="E600E6"/>
                  <w:sz w:val="18"/>
                  <w:szCs w:val="18"/>
                </w:rPr>
                <w:t>error</w:t>
              </w:r>
              <w:proofErr w:type="spellEnd"/>
            </w:hyperlink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= 1.</w:t>
            </w:r>
          </w:p>
        </w:tc>
      </w:tr>
    </w:tbl>
    <w:p w:rsidR="00597F14" w:rsidRDefault="00597F14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Pr="005E29AE" w:rsidRDefault="005E29AE" w:rsidP="005E29AE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bookmarkStart w:id="151" w:name="OLE_LINK2"/>
      <w:bookmarkStart w:id="152" w:name="OLE_LINK3"/>
      <w:proofErr w:type="spellStart"/>
      <w:r w:rsidRPr="005E29AE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ControlGetText</w:t>
      </w:r>
      <w:proofErr w:type="spellEnd"/>
    </w:p>
    <w:p w:rsidR="005E29AE" w:rsidRPr="005E29AE" w:rsidRDefault="005E29AE" w:rsidP="005E29AE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  <w:lang w:val="en-US"/>
        </w:rPr>
      </w:pPr>
      <w:r>
        <w:rPr>
          <w:rFonts w:ascii="Segoe UI" w:hAnsi="Segoe UI" w:cs="Segoe UI"/>
          <w:color w:val="000000"/>
          <w:sz w:val="30"/>
          <w:szCs w:val="30"/>
        </w:rPr>
        <w:t>Возвращает</w:t>
      </w:r>
      <w:r w:rsidRPr="005E29AE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текст</w:t>
      </w:r>
      <w:r w:rsidRPr="005E29AE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из</w:t>
      </w:r>
      <w:r w:rsidRPr="005E29AE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элемента</w:t>
      </w:r>
      <w:r w:rsidRPr="005E29AE">
        <w:rPr>
          <w:rFonts w:ascii="Segoe UI" w:hAnsi="Segoe UI" w:cs="Segoe UI"/>
          <w:color w:val="000000"/>
          <w:sz w:val="30"/>
          <w:szCs w:val="30"/>
          <w:lang w:val="en-US"/>
        </w:rPr>
        <w:t>.</w:t>
      </w:r>
    </w:p>
    <w:p w:rsidR="005E29AE" w:rsidRPr="005E29AE" w:rsidRDefault="005E29AE" w:rsidP="005E29AE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ControlGetText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)</w:t>
      </w:r>
    </w:p>
    <w:p w:rsidR="005E29AE" w:rsidRPr="005E29AE" w:rsidRDefault="005E29AE" w:rsidP="005E29AE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  <w:lang w:val="en-US"/>
        </w:rPr>
      </w:pPr>
      <w:r w:rsidRPr="005E29AE">
        <w:rPr>
          <w:rFonts w:ascii="Segoe UI" w:hAnsi="Segoe UI" w:cs="Segoe UI"/>
          <w:b w:val="0"/>
          <w:bCs w:val="0"/>
          <w:color w:val="DB7100"/>
          <w:lang w:val="en-US"/>
        </w:rPr>
        <w:t>Parameters</w:t>
      </w:r>
    </w:p>
    <w:p w:rsidR="005E29AE" w:rsidRPr="005E29AE" w:rsidRDefault="005E29AE" w:rsidP="001722DD">
      <w:pPr>
        <w:rPr>
          <w:sz w:val="28"/>
          <w:szCs w:val="28"/>
          <w:lang w:val="en-US"/>
        </w:rPr>
      </w:pP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3383"/>
        <w:gridCol w:w="3118"/>
      </w:tblGrid>
      <w:tr w:rsidR="005E29AE" w:rsidRPr="00597F14" w:rsidTr="004E5BF1">
        <w:tc>
          <w:tcPr>
            <w:tcW w:w="3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9AE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E29AE" w:rsidRPr="00DE71E6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E29AE" w:rsidRPr="00597F14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5E29AE" w:rsidRPr="00597F14" w:rsidTr="004E5BF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9AE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E29AE" w:rsidRPr="00DE71E6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E29AE" w:rsidRPr="00597F14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5E29AE" w:rsidRPr="00597F14" w:rsidTr="004E5BF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9AE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E29AE" w:rsidRPr="00DE71E6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E29AE" w:rsidRPr="00597F14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bookmarkEnd w:id="151"/>
      <w:bookmarkEnd w:id="152"/>
    </w:tbl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Default="00FC195A" w:rsidP="001722DD">
      <w:pPr>
        <w:rPr>
          <w:sz w:val="28"/>
          <w:szCs w:val="28"/>
        </w:rPr>
      </w:pPr>
    </w:p>
    <w:p w:rsidR="00FC195A" w:rsidRPr="00FC195A" w:rsidRDefault="00FC195A" w:rsidP="00FC195A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5E29AE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</w:t>
      </w:r>
      <w:r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S</w:t>
      </w:r>
      <w:r w:rsidRPr="005E29AE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etText</w:t>
      </w:r>
      <w:proofErr w:type="spellEnd"/>
    </w:p>
    <w:p w:rsidR="00FC195A" w:rsidRPr="00FC195A" w:rsidRDefault="00FC195A" w:rsidP="00FC195A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>
        <w:rPr>
          <w:rFonts w:ascii="Segoe UI" w:hAnsi="Segoe UI" w:cs="Segoe UI"/>
          <w:color w:val="000000"/>
          <w:sz w:val="30"/>
          <w:szCs w:val="30"/>
        </w:rPr>
        <w:t>Устанавливает</w:t>
      </w:r>
      <w:r w:rsidRPr="00FC195A">
        <w:rPr>
          <w:rFonts w:ascii="Segoe UI" w:hAnsi="Segoe UI" w:cs="Segoe UI"/>
          <w:color w:val="000000"/>
          <w:sz w:val="30"/>
          <w:szCs w:val="30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>текст</w:t>
      </w:r>
      <w:r w:rsidRPr="00FC195A">
        <w:rPr>
          <w:rFonts w:ascii="Segoe UI" w:hAnsi="Segoe UI" w:cs="Segoe UI"/>
          <w:color w:val="000000"/>
          <w:sz w:val="30"/>
          <w:szCs w:val="30"/>
        </w:rPr>
        <w:t xml:space="preserve"> </w:t>
      </w:r>
      <w:r>
        <w:rPr>
          <w:rFonts w:ascii="Segoe UI" w:hAnsi="Segoe UI" w:cs="Segoe UI"/>
          <w:color w:val="000000"/>
          <w:sz w:val="30"/>
          <w:szCs w:val="30"/>
        </w:rPr>
        <w:t xml:space="preserve">в </w:t>
      </w:r>
      <w:proofErr w:type="spellStart"/>
      <w:r>
        <w:rPr>
          <w:rFonts w:ascii="Segoe UI" w:hAnsi="Segoe UI" w:cs="Segoe UI"/>
          <w:color w:val="000000"/>
          <w:sz w:val="30"/>
          <w:szCs w:val="30"/>
        </w:rPr>
        <w:t>контрол</w:t>
      </w:r>
      <w:proofErr w:type="spellEnd"/>
      <w:r>
        <w:rPr>
          <w:rFonts w:ascii="Segoe UI" w:hAnsi="Segoe UI" w:cs="Segoe UI"/>
          <w:color w:val="000000"/>
          <w:sz w:val="30"/>
          <w:szCs w:val="30"/>
        </w:rPr>
        <w:t>.</w:t>
      </w:r>
    </w:p>
    <w:p w:rsidR="00FC195A" w:rsidRPr="005E29AE" w:rsidRDefault="00FC195A" w:rsidP="00FC195A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>S</w:t>
      </w:r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etText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)</w:t>
      </w:r>
    </w:p>
    <w:p w:rsidR="00FC195A" w:rsidRPr="005E29AE" w:rsidRDefault="00FC195A" w:rsidP="00FC195A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  <w:lang w:val="en-US"/>
        </w:rPr>
      </w:pPr>
      <w:r w:rsidRPr="005E29AE">
        <w:rPr>
          <w:rFonts w:ascii="Segoe UI" w:hAnsi="Segoe UI" w:cs="Segoe UI"/>
          <w:b w:val="0"/>
          <w:bCs w:val="0"/>
          <w:color w:val="DB7100"/>
          <w:lang w:val="en-US"/>
        </w:rPr>
        <w:t>Parameters</w:t>
      </w:r>
    </w:p>
    <w:p w:rsidR="00FC195A" w:rsidRPr="005E29AE" w:rsidRDefault="00FC195A" w:rsidP="00FC195A">
      <w:pPr>
        <w:rPr>
          <w:sz w:val="28"/>
          <w:szCs w:val="28"/>
          <w:lang w:val="en-US"/>
        </w:rPr>
      </w:pPr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3383"/>
        <w:gridCol w:w="3118"/>
      </w:tblGrid>
      <w:tr w:rsidR="00FC195A" w:rsidRPr="00597F14" w:rsidTr="004E5BF1">
        <w:tc>
          <w:tcPr>
            <w:tcW w:w="3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FC195A" w:rsidRPr="00DE71E6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C195A" w:rsidRPr="00597F14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FC195A" w:rsidRPr="00597F14" w:rsidTr="004E5BF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FC195A" w:rsidRPr="00DE71E6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C195A" w:rsidRPr="00597F14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FC195A" w:rsidRPr="00597F14" w:rsidTr="004E5BF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FC195A" w:rsidRPr="00DE71E6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C195A" w:rsidRPr="00597F14" w:rsidRDefault="00FC195A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FC195A" w:rsidRDefault="00FC195A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Pr="00FC195A" w:rsidRDefault="00FC195A" w:rsidP="00FC195A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 w:rsidRPr="005E29AE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Control</w:t>
      </w:r>
      <w:r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TreeView</w:t>
      </w:r>
      <w:proofErr w:type="spellEnd"/>
    </w:p>
    <w:p w:rsidR="00FC195A" w:rsidRPr="00FC195A" w:rsidRDefault="00FC195A" w:rsidP="00FC195A">
      <w:pPr>
        <w:pStyle w:val="a5"/>
        <w:spacing w:before="120" w:beforeAutospacing="0" w:after="120" w:afterAutospacing="0"/>
        <w:rPr>
          <w:rFonts w:ascii="Verdana" w:hAnsi="Verdana"/>
          <w:color w:val="000000"/>
          <w:sz w:val="18"/>
          <w:szCs w:val="18"/>
          <w:lang w:val="en-US"/>
        </w:rPr>
      </w:pPr>
    </w:p>
    <w:p w:rsidR="00FC195A" w:rsidRPr="00FC195A" w:rsidRDefault="00FC195A" w:rsidP="00FC195A">
      <w:pPr>
        <w:pStyle w:val="funcdesc"/>
        <w:spacing w:before="120" w:beforeAutospacing="0" w:after="120" w:afterAutospacing="0"/>
        <w:jc w:val="center"/>
        <w:rPr>
          <w:rFonts w:ascii="Segoe UI" w:hAnsi="Segoe UI" w:cs="Segoe UI"/>
          <w:color w:val="000000"/>
          <w:lang w:val="en-US"/>
        </w:rPr>
      </w:pPr>
      <w:r>
        <w:rPr>
          <w:rFonts w:ascii="Segoe UI" w:hAnsi="Segoe UI" w:cs="Segoe UI"/>
          <w:color w:val="000000"/>
        </w:rPr>
        <w:t>Высылает</w:t>
      </w:r>
      <w:r w:rsidRPr="00FC195A">
        <w:rPr>
          <w:rFonts w:ascii="Segoe UI" w:hAnsi="Segoe UI" w:cs="Segoe UI"/>
          <w:color w:val="000000"/>
          <w:lang w:val="en-US"/>
        </w:rPr>
        <w:t xml:space="preserve"> </w:t>
      </w:r>
      <w:r>
        <w:rPr>
          <w:rFonts w:ascii="Segoe UI" w:hAnsi="Segoe UI" w:cs="Segoe UI"/>
          <w:color w:val="000000"/>
        </w:rPr>
        <w:t>команду</w:t>
      </w:r>
      <w:r w:rsidRPr="00FC195A">
        <w:rPr>
          <w:rFonts w:ascii="Segoe UI" w:hAnsi="Segoe UI" w:cs="Segoe UI"/>
          <w:color w:val="000000"/>
          <w:lang w:val="en-US"/>
        </w:rPr>
        <w:t xml:space="preserve"> </w:t>
      </w:r>
      <w:r>
        <w:rPr>
          <w:rFonts w:ascii="Segoe UI" w:hAnsi="Segoe UI" w:cs="Segoe UI"/>
          <w:color w:val="000000"/>
        </w:rPr>
        <w:t>элементу</w:t>
      </w:r>
      <w:r w:rsidRPr="00FC195A">
        <w:rPr>
          <w:rFonts w:ascii="Segoe UI" w:hAnsi="Segoe UI" w:cs="Segoe UI"/>
          <w:color w:val="000000"/>
          <w:lang w:val="en-US"/>
        </w:rPr>
        <w:t xml:space="preserve"> TreeView32.</w:t>
      </w:r>
    </w:p>
    <w:p w:rsidR="00FC195A" w:rsidRPr="00FC195A" w:rsidRDefault="00FC195A" w:rsidP="00FC195A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C4"/>
        <w:spacing w:before="120" w:beforeAutospacing="0" w:after="120" w:afterAutospacing="0"/>
        <w:rPr>
          <w:rFonts w:ascii="Arial" w:hAnsi="Arial" w:cs="Arial"/>
          <w:color w:val="000000"/>
          <w:sz w:val="18"/>
          <w:szCs w:val="18"/>
          <w:lang w:val="en-US"/>
        </w:rPr>
      </w:pPr>
      <w:r w:rsidRPr="00FC195A">
        <w:rPr>
          <w:rStyle w:val="s4"/>
          <w:rFonts w:ascii="Arial" w:hAnsi="Arial" w:cs="Arial"/>
          <w:color w:val="000090"/>
          <w:sz w:val="18"/>
          <w:szCs w:val="18"/>
          <w:lang w:val="en-US"/>
        </w:rPr>
        <w:t>ControlTreeView</w:t>
      </w:r>
      <w:r w:rsidRPr="00FC195A">
        <w:rPr>
          <w:rStyle w:val="apple-converted-space"/>
          <w:rFonts w:ascii="Arial" w:eastAsiaTheme="majorEastAsia" w:hAnsi="Arial" w:cs="Arial"/>
          <w:color w:val="000000"/>
          <w:sz w:val="18"/>
          <w:szCs w:val="18"/>
          <w:lang w:val="en-US"/>
        </w:rPr>
        <w:t> </w:t>
      </w:r>
      <w:proofErr w:type="gramStart"/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(</w:t>
      </w:r>
      <w:r w:rsidRPr="00FC195A">
        <w:rPr>
          <w:rStyle w:val="apple-converted-space"/>
          <w:rFonts w:ascii="Arial" w:eastAsiaTheme="majorEastAsia" w:hAnsi="Arial" w:cs="Arial"/>
          <w:color w:val="000000"/>
          <w:sz w:val="18"/>
          <w:szCs w:val="18"/>
          <w:lang w:val="en-US"/>
        </w:rPr>
        <w:t> </w:t>
      </w:r>
      <w:r w:rsidRPr="00FC195A">
        <w:rPr>
          <w:rStyle w:val="s7"/>
          <w:rFonts w:ascii="Arial" w:hAnsi="Arial" w:cs="Arial"/>
          <w:color w:val="8654B8"/>
          <w:sz w:val="18"/>
          <w:szCs w:val="18"/>
          <w:lang w:val="en-US"/>
        </w:rPr>
        <w:t>"</w:t>
      </w:r>
      <w:proofErr w:type="gramEnd"/>
      <w:r w:rsidRPr="00FC195A">
        <w:rPr>
          <w:rStyle w:val="s7"/>
          <w:rFonts w:ascii="Arial" w:hAnsi="Arial" w:cs="Arial"/>
          <w:color w:val="8654B8"/>
          <w:sz w:val="18"/>
          <w:szCs w:val="18"/>
          <w:lang w:val="en-US"/>
        </w:rPr>
        <w:t>title"</w:t>
      </w:r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,</w:t>
      </w:r>
      <w:r w:rsidRPr="00FC195A">
        <w:rPr>
          <w:rStyle w:val="apple-converted-space"/>
          <w:rFonts w:ascii="Arial" w:eastAsiaTheme="majorEastAsia" w:hAnsi="Arial" w:cs="Arial"/>
          <w:color w:val="000000"/>
          <w:sz w:val="18"/>
          <w:szCs w:val="18"/>
          <w:lang w:val="en-US"/>
        </w:rPr>
        <w:t> </w:t>
      </w:r>
      <w:r w:rsidRPr="00FC195A">
        <w:rPr>
          <w:rStyle w:val="s7"/>
          <w:rFonts w:ascii="Arial" w:hAnsi="Arial" w:cs="Arial"/>
          <w:color w:val="8654B8"/>
          <w:sz w:val="18"/>
          <w:szCs w:val="18"/>
          <w:lang w:val="en-US"/>
        </w:rPr>
        <w:t>"text"</w:t>
      </w:r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,</w:t>
      </w:r>
      <w:r w:rsidRPr="00FC195A">
        <w:rPr>
          <w:rStyle w:val="apple-converted-space"/>
          <w:rFonts w:ascii="Arial" w:eastAsiaTheme="majorEastAsia" w:hAnsi="Arial" w:cs="Arial"/>
          <w:color w:val="333333"/>
          <w:sz w:val="18"/>
          <w:szCs w:val="18"/>
          <w:lang w:val="en-US"/>
        </w:rPr>
        <w:t> </w:t>
      </w:r>
      <w:r w:rsidRPr="00FC195A">
        <w:rPr>
          <w:rStyle w:val="s0"/>
          <w:rFonts w:ascii="Arial" w:hAnsi="Arial" w:cs="Arial"/>
          <w:color w:val="333333"/>
          <w:sz w:val="18"/>
          <w:szCs w:val="18"/>
          <w:lang w:val="en-US"/>
        </w:rPr>
        <w:t>controlID</w:t>
      </w:r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,</w:t>
      </w:r>
      <w:r w:rsidRPr="00FC195A">
        <w:rPr>
          <w:rStyle w:val="apple-converted-space"/>
          <w:rFonts w:ascii="Arial" w:eastAsiaTheme="majorEastAsia" w:hAnsi="Arial" w:cs="Arial"/>
          <w:color w:val="000000"/>
          <w:sz w:val="18"/>
          <w:szCs w:val="18"/>
          <w:lang w:val="en-US"/>
        </w:rPr>
        <w:t> </w:t>
      </w:r>
      <w:r w:rsidRPr="00FC195A">
        <w:rPr>
          <w:rStyle w:val="s7"/>
          <w:rFonts w:ascii="Arial" w:hAnsi="Arial" w:cs="Arial"/>
          <w:color w:val="8654B8"/>
          <w:sz w:val="18"/>
          <w:szCs w:val="18"/>
          <w:lang w:val="en-US"/>
        </w:rPr>
        <w:t>"command"</w:t>
      </w:r>
      <w:r w:rsidRPr="00FC195A">
        <w:rPr>
          <w:rStyle w:val="apple-converted-space"/>
          <w:rFonts w:ascii="Arial" w:eastAsiaTheme="majorEastAsia" w:hAnsi="Arial" w:cs="Arial"/>
          <w:color w:val="000000"/>
          <w:sz w:val="18"/>
          <w:szCs w:val="18"/>
          <w:lang w:val="en-US"/>
        </w:rPr>
        <w:t> </w:t>
      </w:r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[,</w:t>
      </w:r>
      <w:r w:rsidRPr="00FC195A">
        <w:rPr>
          <w:rStyle w:val="apple-converted-space"/>
          <w:rFonts w:ascii="Arial" w:eastAsiaTheme="majorEastAsia" w:hAnsi="Arial" w:cs="Arial"/>
          <w:color w:val="333333"/>
          <w:sz w:val="18"/>
          <w:szCs w:val="18"/>
          <w:lang w:val="en-US"/>
        </w:rPr>
        <w:t> </w:t>
      </w:r>
      <w:r w:rsidRPr="00FC195A">
        <w:rPr>
          <w:rStyle w:val="s0"/>
          <w:rFonts w:ascii="Arial" w:hAnsi="Arial" w:cs="Arial"/>
          <w:color w:val="333333"/>
          <w:sz w:val="18"/>
          <w:szCs w:val="18"/>
          <w:lang w:val="en-US"/>
        </w:rPr>
        <w:t>option1</w:t>
      </w:r>
      <w:r w:rsidRPr="00FC195A">
        <w:rPr>
          <w:rStyle w:val="apple-converted-space"/>
          <w:rFonts w:ascii="Arial" w:eastAsiaTheme="majorEastAsia" w:hAnsi="Arial" w:cs="Arial"/>
          <w:color w:val="333333"/>
          <w:sz w:val="18"/>
          <w:szCs w:val="18"/>
          <w:lang w:val="en-US"/>
        </w:rPr>
        <w:t> </w:t>
      </w:r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[,</w:t>
      </w:r>
      <w:r w:rsidRPr="00FC195A">
        <w:rPr>
          <w:rStyle w:val="apple-converted-space"/>
          <w:rFonts w:ascii="Arial" w:eastAsiaTheme="majorEastAsia" w:hAnsi="Arial" w:cs="Arial"/>
          <w:color w:val="333333"/>
          <w:sz w:val="18"/>
          <w:szCs w:val="18"/>
          <w:lang w:val="en-US"/>
        </w:rPr>
        <w:t> </w:t>
      </w:r>
      <w:r w:rsidRPr="00FC195A">
        <w:rPr>
          <w:rStyle w:val="s0"/>
          <w:rFonts w:ascii="Arial" w:hAnsi="Arial" w:cs="Arial"/>
          <w:color w:val="333333"/>
          <w:sz w:val="18"/>
          <w:szCs w:val="18"/>
          <w:lang w:val="en-US"/>
        </w:rPr>
        <w:t>option2</w:t>
      </w:r>
      <w:r w:rsidRPr="00FC195A">
        <w:rPr>
          <w:rStyle w:val="apple-converted-space"/>
          <w:rFonts w:ascii="Arial" w:eastAsiaTheme="majorEastAsia" w:hAnsi="Arial" w:cs="Arial"/>
          <w:color w:val="333333"/>
          <w:sz w:val="18"/>
          <w:szCs w:val="18"/>
          <w:lang w:val="en-US"/>
        </w:rPr>
        <w:t> </w:t>
      </w:r>
      <w:r w:rsidRPr="00FC195A">
        <w:rPr>
          <w:rStyle w:val="s8"/>
          <w:rFonts w:ascii="Arial" w:hAnsi="Arial" w:cs="Arial"/>
          <w:color w:val="FF0000"/>
          <w:sz w:val="18"/>
          <w:szCs w:val="18"/>
          <w:lang w:val="en-US"/>
        </w:rPr>
        <w:t>]] )</w:t>
      </w:r>
    </w:p>
    <w:p w:rsidR="00FC195A" w:rsidRDefault="00FC195A" w:rsidP="00FC195A">
      <w:pPr>
        <w:pStyle w:val="section"/>
        <w:spacing w:before="120" w:beforeAutospacing="0" w:after="120" w:afterAutospacing="0"/>
        <w:rPr>
          <w:rFonts w:ascii="Verdana" w:hAnsi="Verdana"/>
          <w:color w:val="DB7100"/>
          <w:sz w:val="18"/>
          <w:szCs w:val="18"/>
        </w:rPr>
      </w:pPr>
      <w:r>
        <w:rPr>
          <w:rFonts w:ascii="Verdana" w:hAnsi="Verdana"/>
          <w:color w:val="DB7100"/>
          <w:sz w:val="18"/>
          <w:szCs w:val="18"/>
        </w:rPr>
        <w:t>Параметры</w:t>
      </w:r>
    </w:p>
    <w:tbl>
      <w:tblPr>
        <w:tblW w:w="5000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21"/>
        <w:gridCol w:w="8054"/>
      </w:tblGrid>
      <w:tr w:rsidR="00FC195A" w:rsidTr="00FC195A">
        <w:tc>
          <w:tcPr>
            <w:tcW w:w="75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title</w:t>
            </w:r>
            <w:proofErr w:type="spellEnd"/>
          </w:p>
        </w:tc>
        <w:tc>
          <w:tcPr>
            <w:tcW w:w="425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Заголовок/дескриптор/класс окна. См.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hyperlink r:id="rId10" w:history="1">
              <w:r>
                <w:rPr>
                  <w:rStyle w:val="a4"/>
                  <w:rFonts w:ascii="Verdana" w:hAnsi="Verdana"/>
                  <w:color w:val="000088"/>
                  <w:sz w:val="18"/>
                  <w:szCs w:val="18"/>
                </w:rPr>
                <w:t>заголовки и текст окон (расширенные)</w:t>
              </w:r>
            </w:hyperlink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text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Текст окна.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controlID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Идентификатор элемента управления. Смотрите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hyperlink r:id="rId11" w:history="1">
              <w:r>
                <w:rPr>
                  <w:rStyle w:val="a4"/>
                  <w:rFonts w:ascii="Verdana" w:hAnsi="Verdana"/>
                  <w:color w:val="000088"/>
                  <w:sz w:val="18"/>
                  <w:szCs w:val="18"/>
                </w:rPr>
                <w:t>Элементы управления</w:t>
              </w:r>
            </w:hyperlink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command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Высылаемая элементу команда. Смотрите таблицу ниже.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option1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Дополнительный параметр необходимый для некоторых команд.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option2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sz w:val="18"/>
                <w:szCs w:val="18"/>
              </w:rPr>
              <w:t> </w:t>
            </w:r>
            <w:r>
              <w:rPr>
                <w:rFonts w:ascii="Verdana" w:hAnsi="Verdana"/>
                <w:sz w:val="18"/>
                <w:szCs w:val="18"/>
              </w:rPr>
              <w:t>Дополнительный параметр необходимый для некоторых команд.</w:t>
            </w:r>
          </w:p>
        </w:tc>
      </w:tr>
    </w:tbl>
    <w:p w:rsidR="00FC195A" w:rsidRDefault="00FC195A" w:rsidP="00FC195A">
      <w:pPr>
        <w:pStyle w:val="section"/>
        <w:spacing w:before="120" w:beforeAutospacing="0" w:after="120" w:afterAutospacing="0"/>
        <w:rPr>
          <w:rFonts w:ascii="Verdana" w:hAnsi="Verdana"/>
          <w:color w:val="DB7100"/>
          <w:sz w:val="18"/>
          <w:szCs w:val="18"/>
        </w:rPr>
      </w:pPr>
      <w:r>
        <w:rPr>
          <w:rFonts w:ascii="Verdana" w:hAnsi="Verdana"/>
          <w:color w:val="DB7100"/>
          <w:sz w:val="18"/>
          <w:szCs w:val="18"/>
        </w:rPr>
        <w:t>Возвращаемое значение</w:t>
      </w:r>
    </w:p>
    <w:p w:rsidR="00FC195A" w:rsidRDefault="00FC195A" w:rsidP="00FC195A">
      <w:pPr>
        <w:rPr>
          <w:rFonts w:ascii="Times New Roman" w:hAnsi="Times New Roman"/>
          <w:sz w:val="24"/>
          <w:szCs w:val="24"/>
        </w:rPr>
      </w:pPr>
      <w:r>
        <w:rPr>
          <w:rFonts w:ascii="Verdana" w:hAnsi="Verdana"/>
          <w:color w:val="000000"/>
          <w:sz w:val="18"/>
          <w:szCs w:val="18"/>
          <w:shd w:val="clear" w:color="auto" w:fill="FFFFFF"/>
        </w:rPr>
        <w:t>Действие зависит от команд указанных ниже в таблице. В случае ошибки (например, неверная команда или окно/элемент не найден) устанавливается</w:t>
      </w:r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hyperlink r:id="rId12" w:anchor="@error" w:history="1">
        <w:r>
          <w:rPr>
            <w:rStyle w:val="a4"/>
            <w:rFonts w:ascii="Verdana" w:hAnsi="Verdana"/>
            <w:color w:val="E600E6"/>
            <w:sz w:val="18"/>
            <w:szCs w:val="18"/>
          </w:rPr>
          <w:t>@</w:t>
        </w:r>
        <w:proofErr w:type="spellStart"/>
        <w:r>
          <w:rPr>
            <w:rStyle w:val="a4"/>
            <w:rFonts w:ascii="Verdana" w:hAnsi="Verdana"/>
            <w:color w:val="E600E6"/>
            <w:sz w:val="18"/>
            <w:szCs w:val="18"/>
          </w:rPr>
          <w:t>error</w:t>
        </w:r>
        <w:proofErr w:type="spellEnd"/>
      </w:hyperlink>
      <w:r>
        <w:rPr>
          <w:rStyle w:val="apple-converted-space"/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= 1.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</w:rPr>
        <w:br/>
      </w:r>
    </w:p>
    <w:tbl>
      <w:tblPr>
        <w:tblW w:w="5000" w:type="pct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42"/>
        <w:gridCol w:w="6633"/>
      </w:tblGrid>
      <w:tr w:rsidR="00FC195A" w:rsidTr="00FC195A">
        <w:tc>
          <w:tcPr>
            <w:tcW w:w="150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b/>
                <w:bCs/>
                <w:sz w:val="18"/>
                <w:szCs w:val="18"/>
              </w:rPr>
              <w:t>command</w:t>
            </w:r>
            <w:proofErr w:type="spellEnd"/>
            <w:r>
              <w:rPr>
                <w:rFonts w:ascii="Verdana" w:hAnsi="Verdana"/>
                <w:b/>
                <w:bCs/>
                <w:sz w:val="18"/>
                <w:szCs w:val="18"/>
              </w:rPr>
              <w:t>" [, option1 [, option2 ]]</w:t>
            </w:r>
          </w:p>
        </w:tc>
        <w:tc>
          <w:tcPr>
            <w:tcW w:w="3500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Действие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Check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Устанавливает галочку на пункте (если пункт поддерживает это).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Collapse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Свернуть пункт, скрыв вложенные.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Exists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Возвращает 1, если пункт существует, иначе 0.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Expand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Развернуть пункт, отобразив вложенные.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GetItemCount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Возвращает количество вложенных пунктов для выбранного пункта.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GetSelected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" [,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UseIndex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]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Возвращает название выбранного пункта в виде пути в дереве (или индекс-ссылку, если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UseIndex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= 1).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GetText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Возвращает текст пункта, указанного в виде пути или индекс-ссылки.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IsChecked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Возвращает состояние пункта. 1:с галочкой, 0:без галочки, -1:не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checkbox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Select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Выбрать пункт, указанный в виде пути или индекс-ссылки.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"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Uncheck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", "пункт"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45" w:type="dxa"/>
              <w:left w:w="75" w:type="dxa"/>
              <w:bottom w:w="45" w:type="dxa"/>
              <w:right w:w="45" w:type="dxa"/>
            </w:tcMar>
            <w:vAlign w:val="center"/>
            <w:hideMark/>
          </w:tcPr>
          <w:p w:rsidR="00FC195A" w:rsidRDefault="00FC195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Снять галочку с пункта (если пункт поддерживает это).</w:t>
            </w:r>
          </w:p>
        </w:tc>
      </w:tr>
    </w:tbl>
    <w:p w:rsidR="00FC195A" w:rsidRPr="00FC195A" w:rsidRDefault="00FC195A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5E29AE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5E29AE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ControlHide</w:t>
      </w:r>
      <w:proofErr w:type="spellEnd"/>
      <w:r w:rsidRPr="005E29AE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 xml:space="preserve">, </w:t>
      </w:r>
    </w:p>
    <w:p w:rsidR="005E29AE" w:rsidRPr="005E29AE" w:rsidRDefault="005E29AE" w:rsidP="005E29AE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t>ControlShow</w:t>
      </w:r>
      <w:proofErr w:type="spellEnd"/>
    </w:p>
    <w:p w:rsidR="005E29AE" w:rsidRPr="005E29AE" w:rsidRDefault="005E29AE" w:rsidP="005E29AE">
      <w:pPr>
        <w:rPr>
          <w:lang w:val="en-US"/>
        </w:rPr>
      </w:pPr>
      <w:r>
        <w:rPr>
          <w:lang w:val="en-US"/>
        </w:rPr>
        <w:t xml:space="preserve">                                            </w:t>
      </w:r>
    </w:p>
    <w:p w:rsidR="005E29AE" w:rsidRPr="00FC195A" w:rsidRDefault="005E29AE" w:rsidP="005E29AE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  <w:lang w:val="en-US"/>
        </w:rPr>
      </w:pPr>
      <w:r>
        <w:rPr>
          <w:rFonts w:ascii="Segoe UI" w:hAnsi="Segoe UI" w:cs="Segoe UI"/>
          <w:color w:val="000000"/>
          <w:sz w:val="30"/>
          <w:szCs w:val="30"/>
        </w:rPr>
        <w:t>Скрывает</w:t>
      </w:r>
      <w:r w:rsidRPr="00FC195A">
        <w:rPr>
          <w:rFonts w:ascii="Segoe UI" w:hAnsi="Segoe UI" w:cs="Segoe UI"/>
          <w:color w:val="000000"/>
          <w:sz w:val="30"/>
          <w:szCs w:val="30"/>
          <w:lang w:val="en-US"/>
        </w:rPr>
        <w:t>/</w:t>
      </w:r>
      <w:r>
        <w:rPr>
          <w:rFonts w:ascii="Segoe UI" w:hAnsi="Segoe UI" w:cs="Segoe UI"/>
          <w:color w:val="000000"/>
          <w:sz w:val="30"/>
          <w:szCs w:val="30"/>
        </w:rPr>
        <w:t>Отображает</w:t>
      </w:r>
      <w:r w:rsidRPr="00FC195A">
        <w:rPr>
          <w:rFonts w:ascii="Segoe UI" w:hAnsi="Segoe UI" w:cs="Segoe UI"/>
          <w:color w:val="000000"/>
          <w:sz w:val="30"/>
          <w:szCs w:val="30"/>
          <w:lang w:val="en-US"/>
        </w:rPr>
        <w:t xml:space="preserve"> </w:t>
      </w:r>
      <w:proofErr w:type="spellStart"/>
      <w:r>
        <w:rPr>
          <w:rFonts w:ascii="Segoe UI" w:hAnsi="Segoe UI" w:cs="Segoe UI"/>
          <w:color w:val="000000"/>
          <w:sz w:val="30"/>
          <w:szCs w:val="30"/>
        </w:rPr>
        <w:t>контрол</w:t>
      </w:r>
      <w:proofErr w:type="spellEnd"/>
    </w:p>
    <w:p w:rsidR="005E29AE" w:rsidRPr="00FC195A" w:rsidRDefault="005E29AE" w:rsidP="005E29AE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ControlHide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)</w:t>
      </w:r>
    </w:p>
    <w:p w:rsidR="005E29AE" w:rsidRPr="005E29AE" w:rsidRDefault="005E29AE" w:rsidP="005E29AE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</w:t>
      </w:r>
      <w:r>
        <w:rPr>
          <w:rFonts w:ascii="Courier New" w:hAnsi="Courier New" w:cs="Courier New"/>
          <w:color w:val="000000"/>
          <w:sz w:val="20"/>
          <w:szCs w:val="20"/>
          <w:lang w:val="en-US"/>
        </w:rPr>
        <w:t>Show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( "</w:t>
      </w:r>
      <w:proofErr w:type="gram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title", "text", </w:t>
      </w:r>
      <w:proofErr w:type="spellStart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>controlID</w:t>
      </w:r>
      <w:proofErr w:type="spellEnd"/>
      <w:r w:rsidRPr="005E29AE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)</w:t>
      </w:r>
    </w:p>
    <w:p w:rsidR="005E29AE" w:rsidRPr="00FC195A" w:rsidRDefault="005E29AE" w:rsidP="005E29AE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</w:p>
    <w:p w:rsidR="005E29AE" w:rsidRDefault="005E29AE" w:rsidP="005E29AE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  <w:lang w:val="en-US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8"/>
        <w:gridCol w:w="3383"/>
        <w:gridCol w:w="3118"/>
      </w:tblGrid>
      <w:tr w:rsidR="005E29AE" w:rsidRPr="00597F14" w:rsidTr="004E5BF1">
        <w:tc>
          <w:tcPr>
            <w:tcW w:w="31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9AE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E29AE" w:rsidRPr="00DE71E6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Заголовок/дескриптор/класс окна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E29AE" w:rsidRPr="00597F14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5E29AE" w:rsidRPr="00597F14" w:rsidTr="004E5BF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9AE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text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E29AE" w:rsidRPr="00DE71E6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Текст окна.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E29AE" w:rsidRPr="00597F14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  <w:tr w:rsidR="005E29AE" w:rsidRPr="00597F14" w:rsidTr="004E5BF1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29AE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controlID</w:t>
            </w:r>
            <w:proofErr w:type="spellEnd"/>
          </w:p>
        </w:tc>
        <w:tc>
          <w:tcPr>
            <w:tcW w:w="3383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nil"/>
            </w:tcBorders>
            <w:vAlign w:val="center"/>
          </w:tcPr>
          <w:p w:rsidR="005E29AE" w:rsidRPr="00DE71E6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Идентификатор элемента управления</w:t>
            </w:r>
          </w:p>
        </w:tc>
        <w:tc>
          <w:tcPr>
            <w:tcW w:w="3118" w:type="dxa"/>
            <w:tcBorders>
              <w:top w:val="single" w:sz="6" w:space="0" w:color="C0C0C0"/>
              <w:left w:val="nil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E29AE" w:rsidRPr="00597F14" w:rsidRDefault="005E29AE" w:rsidP="004E5BF1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E29AE" w:rsidRPr="005E29AE" w:rsidRDefault="005E29AE" w:rsidP="005E29AE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  <w:lang w:val="en-US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</w:rPr>
      </w:pPr>
    </w:p>
    <w:p w:rsidR="005E29AE" w:rsidRDefault="005E29AE" w:rsidP="001722DD">
      <w:pPr>
        <w:rPr>
          <w:sz w:val="28"/>
          <w:szCs w:val="28"/>
          <w:lang w:val="en-US"/>
        </w:rPr>
      </w:pPr>
    </w:p>
    <w:p w:rsidR="008A70F6" w:rsidRDefault="008A70F6" w:rsidP="001722DD">
      <w:pPr>
        <w:rPr>
          <w:sz w:val="28"/>
          <w:szCs w:val="28"/>
          <w:lang w:val="en-US"/>
        </w:rPr>
      </w:pPr>
    </w:p>
    <w:p w:rsidR="008A70F6" w:rsidRDefault="008A70F6" w:rsidP="001722DD">
      <w:pPr>
        <w:rPr>
          <w:sz w:val="28"/>
          <w:szCs w:val="28"/>
          <w:lang w:val="en-US"/>
        </w:rPr>
      </w:pPr>
    </w:p>
    <w:p w:rsidR="008A70F6" w:rsidRDefault="008A70F6" w:rsidP="001722DD">
      <w:pPr>
        <w:rPr>
          <w:sz w:val="28"/>
          <w:szCs w:val="28"/>
          <w:lang w:val="en-US"/>
        </w:rPr>
      </w:pPr>
    </w:p>
    <w:p w:rsidR="008A70F6" w:rsidRDefault="008A70F6" w:rsidP="001722DD">
      <w:pPr>
        <w:rPr>
          <w:sz w:val="28"/>
          <w:szCs w:val="28"/>
          <w:lang w:val="en-US"/>
        </w:rPr>
      </w:pPr>
    </w:p>
    <w:p w:rsidR="00FC195A" w:rsidRDefault="00FC195A" w:rsidP="00FC195A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</w:rPr>
      </w:pPr>
      <w:proofErr w:type="spellStart"/>
      <w:r>
        <w:rPr>
          <w:rFonts w:ascii="Segoe UI" w:hAnsi="Segoe UI" w:cs="Segoe UI"/>
          <w:b w:val="0"/>
          <w:bCs w:val="0"/>
          <w:color w:val="707070"/>
          <w:sz w:val="66"/>
          <w:szCs w:val="66"/>
        </w:rPr>
        <w:t>PixelChecksum</w:t>
      </w:r>
      <w:proofErr w:type="spellEnd"/>
    </w:p>
    <w:p w:rsidR="00FC195A" w:rsidRPr="00FC195A" w:rsidRDefault="00FC195A" w:rsidP="00FC195A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 w:rsidRPr="00FC195A">
        <w:rPr>
          <w:rFonts w:ascii="Segoe UI" w:hAnsi="Segoe UI" w:cs="Segoe UI"/>
          <w:color w:val="000000"/>
          <w:sz w:val="30"/>
          <w:szCs w:val="30"/>
        </w:rPr>
        <w:t>Генерирует контрольную сумму области пикселей.</w:t>
      </w:r>
    </w:p>
    <w:p w:rsidR="00FC195A" w:rsidRPr="00FC195A" w:rsidRDefault="00FC195A" w:rsidP="00FC195A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PixelChecksum</w:t>
      </w:r>
      <w:proofErr w:type="spell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( left</w:t>
      </w:r>
      <w:proofErr w:type="gram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, top, right, bottom [, step = 1 [, </w:t>
      </w:r>
      <w:proofErr w:type="spell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hwnd</w:t>
      </w:r>
      <w:proofErr w:type="spell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[, mode = 0]]] )</w:t>
      </w:r>
    </w:p>
    <w:p w:rsidR="00FC195A" w:rsidRDefault="00FC195A" w:rsidP="00FC195A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9558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9"/>
        <w:gridCol w:w="7289"/>
      </w:tblGrid>
      <w:tr w:rsidR="00FC195A" w:rsidTr="00FC195A">
        <w:tc>
          <w:tcPr>
            <w:tcW w:w="226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left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x левой стороны прямоугольника.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top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y верхней стороны прямоугольника.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right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x правой стороны прямоугольника.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bottom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y нижней стороны прямоугольника.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step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При установке значения больше 1, функция будет пропускать часть пикселей при подсчёте контрольной суммы (для ускорения работы). Например, значение 2 означает, что будет использоваться только каждый второй пиксель. По умолчанию 1.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Не рекомендуется использовать значения, отличные от 1.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hwnd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Дескриптор окна. Требуется переключить опцию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"https://autoit-script.ru/autoit3_docs/functions/AutoItSetOption.htm" \l "PixelCoordMode" </w:instrText>
            </w:r>
            <w:r>
              <w:fldChar w:fldCharType="separate"/>
            </w:r>
            <w:r>
              <w:rPr>
                <w:rStyle w:val="a4"/>
                <w:rFonts w:ascii="Verdana" w:hAnsi="Verdana"/>
                <w:color w:val="000088"/>
                <w:sz w:val="18"/>
                <w:szCs w:val="18"/>
                <w:shd w:val="clear" w:color="auto" w:fill="FFFFFF"/>
              </w:rPr>
              <w:t>PixelCoordMode</w:t>
            </w:r>
            <w:proofErr w:type="spellEnd"/>
            <w:r>
              <w:fldChar w:fldCharType="end"/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в 0 или 2.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mode</w:t>
            </w:r>
            <w:proofErr w:type="spellEnd"/>
          </w:p>
        </w:tc>
        <w:tc>
          <w:tcPr>
            <w:tcW w:w="728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b/>
                <w:bCs/>
                <w:color w:val="FF0000"/>
                <w:sz w:val="18"/>
                <w:szCs w:val="18"/>
                <w:shd w:val="clear" w:color="auto" w:fill="FFFFFF"/>
              </w:rPr>
              <w:t>0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- (по умолчанию) использование контрольной суммы ADLER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b/>
                <w:bCs/>
                <w:color w:val="AC00A9"/>
                <w:sz w:val="18"/>
                <w:szCs w:val="18"/>
                <w:shd w:val="clear" w:color="auto" w:fill="FFFFFF"/>
              </w:rPr>
              <w:t>1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- использование контрольной суммы CRC32.</w:t>
            </w:r>
          </w:p>
        </w:tc>
      </w:tr>
    </w:tbl>
    <w:p w:rsidR="008A70F6" w:rsidRPr="00FC195A" w:rsidRDefault="008A70F6" w:rsidP="001722DD">
      <w:pPr>
        <w:rPr>
          <w:sz w:val="28"/>
          <w:szCs w:val="28"/>
        </w:rPr>
      </w:pPr>
    </w:p>
    <w:p w:rsidR="008A70F6" w:rsidRPr="004E5BF1" w:rsidRDefault="008A70F6" w:rsidP="001722DD">
      <w:pPr>
        <w:rPr>
          <w:sz w:val="28"/>
          <w:szCs w:val="28"/>
        </w:rPr>
      </w:pPr>
    </w:p>
    <w:p w:rsidR="00FC195A" w:rsidRPr="004E5BF1" w:rsidRDefault="00FC195A" w:rsidP="001722DD">
      <w:pPr>
        <w:rPr>
          <w:sz w:val="28"/>
          <w:szCs w:val="28"/>
        </w:rPr>
      </w:pPr>
    </w:p>
    <w:p w:rsidR="00FC195A" w:rsidRPr="004E5BF1" w:rsidRDefault="00FC195A" w:rsidP="001722DD">
      <w:pPr>
        <w:rPr>
          <w:sz w:val="28"/>
          <w:szCs w:val="28"/>
        </w:rPr>
      </w:pPr>
    </w:p>
    <w:p w:rsidR="00FC195A" w:rsidRPr="004E5BF1" w:rsidRDefault="00FC195A" w:rsidP="001722DD">
      <w:pPr>
        <w:rPr>
          <w:sz w:val="28"/>
          <w:szCs w:val="28"/>
        </w:rPr>
      </w:pPr>
    </w:p>
    <w:p w:rsidR="00FC195A" w:rsidRPr="004E5BF1" w:rsidRDefault="00FC195A" w:rsidP="001722DD">
      <w:pPr>
        <w:rPr>
          <w:sz w:val="28"/>
          <w:szCs w:val="28"/>
        </w:rPr>
      </w:pPr>
    </w:p>
    <w:p w:rsidR="00FC195A" w:rsidRPr="00FC195A" w:rsidRDefault="00FC195A" w:rsidP="00FC195A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FC195A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PixelGetColor</w:t>
      </w:r>
      <w:proofErr w:type="spellEnd"/>
    </w:p>
    <w:p w:rsidR="00FC195A" w:rsidRPr="004E5BF1" w:rsidRDefault="00FC195A" w:rsidP="00FC195A">
      <w:pPr>
        <w:pStyle w:val="funcdesc"/>
        <w:spacing w:before="0" w:beforeAutospacing="0" w:after="0" w:afterAutospacing="0"/>
        <w:jc w:val="center"/>
        <w:rPr>
          <w:rFonts w:ascii="Segoe UI" w:hAnsi="Segoe UI" w:cs="Segoe UI"/>
          <w:color w:val="000000"/>
          <w:sz w:val="30"/>
          <w:szCs w:val="30"/>
        </w:rPr>
      </w:pPr>
      <w:r w:rsidRPr="004E5BF1">
        <w:rPr>
          <w:rFonts w:ascii="Segoe UI" w:hAnsi="Segoe UI" w:cs="Segoe UI"/>
          <w:color w:val="000000"/>
          <w:sz w:val="30"/>
          <w:szCs w:val="30"/>
        </w:rPr>
        <w:t>Возвращает цвет указанного пикселя.</w:t>
      </w:r>
    </w:p>
    <w:p w:rsidR="00FC195A" w:rsidRDefault="00FC195A" w:rsidP="00FC195A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PixelGetColor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x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, y [,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hwnd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] )</w:t>
      </w:r>
    </w:p>
    <w:p w:rsidR="00FC195A" w:rsidRDefault="00FC195A" w:rsidP="00FC195A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21600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4"/>
        <w:gridCol w:w="19096"/>
      </w:tblGrid>
      <w:tr w:rsidR="00FC195A" w:rsidTr="00FC195A">
        <w:tc>
          <w:tcPr>
            <w:tcW w:w="340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x</w:t>
            </w:r>
          </w:p>
        </w:tc>
        <w:tc>
          <w:tcPr>
            <w:tcW w:w="19845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x пикселя.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y</w:t>
            </w:r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 w:rsidP="00FC195A">
            <w:pPr>
              <w:spacing w:before="75"/>
              <w:ind w:right="11841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y пикселя.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hwnd</w:t>
            </w:r>
            <w:proofErr w:type="spellEnd"/>
          </w:p>
        </w:tc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 w:rsidP="00FC195A">
            <w:pPr>
              <w:spacing w:before="75"/>
              <w:ind w:right="11841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Дескриптор окна. Требуется переключить опцию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"https://autoit-script.ru/autoit3_docs/functions/AutoItSetOption.htm" \l "PixelCoordMode" </w:instrText>
            </w:r>
            <w:r>
              <w:fldChar w:fldCharType="separate"/>
            </w:r>
            <w:r>
              <w:rPr>
                <w:rStyle w:val="a4"/>
                <w:rFonts w:ascii="Verdana" w:hAnsi="Verdana"/>
                <w:color w:val="000088"/>
                <w:sz w:val="18"/>
                <w:szCs w:val="18"/>
                <w:shd w:val="clear" w:color="auto" w:fill="FFFFFF"/>
              </w:rPr>
              <w:t>PixelCoordMode</w:t>
            </w:r>
            <w:proofErr w:type="spellEnd"/>
            <w:r>
              <w:fldChar w:fldCharType="end"/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в 0 или 2</w:t>
            </w:r>
          </w:p>
        </w:tc>
      </w:tr>
    </w:tbl>
    <w:p w:rsidR="00FC195A" w:rsidRPr="00FC195A" w:rsidRDefault="00FC195A" w:rsidP="001722DD">
      <w:pPr>
        <w:rPr>
          <w:sz w:val="28"/>
          <w:szCs w:val="28"/>
          <w:lang w:val="en-US"/>
        </w:rPr>
      </w:pPr>
    </w:p>
    <w:p w:rsidR="008A70F6" w:rsidRDefault="008A70F6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Default="00FC195A" w:rsidP="001722DD">
      <w:pPr>
        <w:rPr>
          <w:sz w:val="28"/>
          <w:szCs w:val="28"/>
          <w:lang w:val="en-US"/>
        </w:rPr>
      </w:pPr>
    </w:p>
    <w:p w:rsidR="00FC195A" w:rsidRPr="00FC195A" w:rsidRDefault="00FC195A" w:rsidP="00FC195A">
      <w:pPr>
        <w:pStyle w:val="1"/>
        <w:spacing w:before="0"/>
        <w:jc w:val="center"/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</w:pPr>
      <w:proofErr w:type="spellStart"/>
      <w:r w:rsidRPr="00FC195A">
        <w:rPr>
          <w:rFonts w:ascii="Segoe UI" w:hAnsi="Segoe UI" w:cs="Segoe UI"/>
          <w:b w:val="0"/>
          <w:bCs w:val="0"/>
          <w:color w:val="707070"/>
          <w:sz w:val="66"/>
          <w:szCs w:val="66"/>
          <w:lang w:val="en-US"/>
        </w:rPr>
        <w:lastRenderedPageBreak/>
        <w:t>PixelSearch</w:t>
      </w:r>
      <w:proofErr w:type="spellEnd"/>
    </w:p>
    <w:p w:rsidR="00FC195A" w:rsidRPr="00FC195A" w:rsidRDefault="00FC195A" w:rsidP="00FC195A">
      <w:pPr>
        <w:pStyle w:val="funcdesc"/>
        <w:spacing w:before="0" w:beforeAutospacing="0" w:after="0" w:afterAutospacing="0"/>
        <w:rPr>
          <w:rFonts w:ascii="Segoe UI" w:hAnsi="Segoe UI" w:cs="Segoe UI"/>
          <w:color w:val="000000"/>
          <w:sz w:val="30"/>
          <w:szCs w:val="30"/>
        </w:rPr>
      </w:pPr>
      <w:r w:rsidRPr="00FC195A">
        <w:rPr>
          <w:rFonts w:ascii="Segoe UI" w:hAnsi="Segoe UI" w:cs="Segoe UI"/>
          <w:color w:val="000000"/>
          <w:sz w:val="30"/>
          <w:szCs w:val="30"/>
        </w:rPr>
        <w:t>Ищет пиксель указанного цвета в указанной прямоугольной области экрана.</w:t>
      </w:r>
    </w:p>
    <w:p w:rsidR="00FC195A" w:rsidRPr="00FC195A" w:rsidRDefault="00FC195A" w:rsidP="00FC195A">
      <w:pPr>
        <w:pStyle w:val="codeheader"/>
        <w:pBdr>
          <w:top w:val="single" w:sz="6" w:space="12" w:color="AAAAAA"/>
          <w:left w:val="single" w:sz="6" w:space="12" w:color="AAAAAA"/>
          <w:bottom w:val="single" w:sz="6" w:space="12" w:color="AAAAAA"/>
          <w:right w:val="single" w:sz="6" w:space="12" w:color="AAAAAA"/>
        </w:pBdr>
        <w:shd w:val="clear" w:color="auto" w:fill="FFFFAA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proofErr w:type="spell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PixelSearch</w:t>
      </w:r>
      <w:proofErr w:type="spell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</w:t>
      </w:r>
      <w:proofErr w:type="gram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( left</w:t>
      </w:r>
      <w:proofErr w:type="gram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, top, right, bottom, color [, shade-variation = 0 [, step = 1 [, </w:t>
      </w:r>
      <w:proofErr w:type="spellStart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hwnd</w:t>
      </w:r>
      <w:proofErr w:type="spellEnd"/>
      <w:r w:rsidRPr="00FC195A">
        <w:rPr>
          <w:rFonts w:ascii="Courier New" w:hAnsi="Courier New" w:cs="Courier New"/>
          <w:color w:val="000000"/>
          <w:sz w:val="20"/>
          <w:szCs w:val="20"/>
          <w:lang w:val="en-US"/>
        </w:rPr>
        <w:t>]]] )</w:t>
      </w:r>
    </w:p>
    <w:p w:rsidR="00FC195A" w:rsidRDefault="00FC195A" w:rsidP="00FC195A">
      <w:pPr>
        <w:pStyle w:val="2"/>
        <w:spacing w:before="0" w:beforeAutospacing="0" w:after="0" w:afterAutospacing="0"/>
        <w:rPr>
          <w:rFonts w:ascii="Segoe UI" w:hAnsi="Segoe UI" w:cs="Segoe UI"/>
          <w:b w:val="0"/>
          <w:bCs w:val="0"/>
          <w:color w:val="DB7100"/>
        </w:rPr>
      </w:pPr>
      <w:proofErr w:type="spellStart"/>
      <w:r>
        <w:rPr>
          <w:rFonts w:ascii="Segoe UI" w:hAnsi="Segoe UI" w:cs="Segoe UI"/>
          <w:b w:val="0"/>
          <w:bCs w:val="0"/>
          <w:color w:val="DB7100"/>
        </w:rPr>
        <w:t>Parameters</w:t>
      </w:r>
      <w:proofErr w:type="spellEnd"/>
    </w:p>
    <w:tbl>
      <w:tblPr>
        <w:tblW w:w="9699" w:type="dxa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0"/>
        <w:gridCol w:w="6509"/>
      </w:tblGrid>
      <w:tr w:rsidR="00FC195A" w:rsidTr="00FC195A">
        <w:tc>
          <w:tcPr>
            <w:tcW w:w="319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left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 w:rsidP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C195A">
              <w:rPr>
                <w:rFonts w:ascii="Segoe UI" w:hAnsi="Segoe UI" w:cs="Segoe UI"/>
                <w:color w:val="000000"/>
                <w:sz w:val="20"/>
                <w:szCs w:val="20"/>
              </w:rPr>
              <w:t>Координата x левой стороны прямоугольника.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top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Координата y верхней стороны прямоугольника.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right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Координата x правой стороны прямоугольника.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bottom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Координата y нижней стороны прямоугольника.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color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Цвет пикселя для поиска (в десятичном или шестнадцатеричном виде).</w:t>
            </w:r>
          </w:p>
        </w:tc>
      </w:tr>
      <w:tr w:rsid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shade-variation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Число от 0 до 255, показывающее, на сколько может отличаться красная, зелёная и синяя компоненты цвета. По умолчанию 0 (точное совпадение).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step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Вместо поиска каждого пикселя используйте значения больше чем 1, чтобы пропускать часть пикселей (для ускорения работы). Например, значение 2 означает, что будет использоваться только каждый второй пиксель. По умолчанию 1.</w:t>
            </w:r>
          </w:p>
        </w:tc>
      </w:tr>
      <w:tr w:rsidR="00FC195A" w:rsidRPr="00FC195A" w:rsidTr="00FC195A">
        <w:tc>
          <w:tcPr>
            <w:tcW w:w="0" w:type="auto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Default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hwnd</w:t>
            </w:r>
            <w:proofErr w:type="spellEnd"/>
          </w:p>
        </w:tc>
        <w:tc>
          <w:tcPr>
            <w:tcW w:w="65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C195A" w:rsidRPr="00FC195A" w:rsidRDefault="00FC195A" w:rsidP="00FC195A">
            <w:pPr>
              <w:spacing w:before="75"/>
              <w:rPr>
                <w:rFonts w:ascii="Segoe UI" w:hAnsi="Segoe UI" w:cs="Segoe UI"/>
                <w:color w:val="000000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FFFFF"/>
              </w:rPr>
              <w:t>[необязательный]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Дескриптор окна. Требуется переключить опцию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proofErr w:type="spellStart"/>
            <w:r>
              <w:fldChar w:fldCharType="begin"/>
            </w:r>
            <w:r>
              <w:instrText xml:space="preserve"> HYPERLINK "https://autoit-script.ru/autoit3_docs/functions/AutoItSetOption.htm" \l "PixelCoordMode" </w:instrText>
            </w:r>
            <w:r>
              <w:fldChar w:fldCharType="separate"/>
            </w:r>
            <w:r>
              <w:rPr>
                <w:rStyle w:val="a4"/>
                <w:rFonts w:ascii="Verdana" w:hAnsi="Verdana"/>
                <w:color w:val="000088"/>
                <w:sz w:val="18"/>
                <w:szCs w:val="18"/>
                <w:shd w:val="clear" w:color="auto" w:fill="FFFFFF"/>
              </w:rPr>
              <w:t>PixelCoordMode</w:t>
            </w:r>
            <w:proofErr w:type="spellEnd"/>
            <w:r>
              <w:fldChar w:fldCharType="end"/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в 0 или 2</w:t>
            </w:r>
          </w:p>
        </w:tc>
      </w:tr>
    </w:tbl>
    <w:p w:rsidR="00FC195A" w:rsidRPr="00FC195A" w:rsidRDefault="00FC195A" w:rsidP="001722DD">
      <w:pPr>
        <w:rPr>
          <w:sz w:val="28"/>
          <w:szCs w:val="28"/>
          <w:lang w:val="en-US"/>
        </w:rPr>
      </w:pPr>
    </w:p>
    <w:sectPr w:rsidR="00FC195A" w:rsidRPr="00FC195A" w:rsidSect="00A52FB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14284"/>
    <w:multiLevelType w:val="hybridMultilevel"/>
    <w:tmpl w:val="3F40DDF8"/>
    <w:lvl w:ilvl="0" w:tplc="5D9EEE44">
      <w:start w:val="1"/>
      <w:numFmt w:val="decimal"/>
      <w:lvlText w:val="%1)"/>
      <w:lvlJc w:val="left"/>
      <w:pPr>
        <w:ind w:left="1080" w:hanging="720"/>
      </w:pPr>
      <w:rPr>
        <w:rFonts w:ascii="Consolas" w:hAnsi="Consolas" w:cs="Consolas" w:hint="default"/>
        <w:b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B23"/>
    <w:rsid w:val="00096897"/>
    <w:rsid w:val="000E4F35"/>
    <w:rsid w:val="000F2B68"/>
    <w:rsid w:val="00112F6F"/>
    <w:rsid w:val="00113642"/>
    <w:rsid w:val="001722DD"/>
    <w:rsid w:val="00242D7A"/>
    <w:rsid w:val="00286105"/>
    <w:rsid w:val="002C670E"/>
    <w:rsid w:val="00323A69"/>
    <w:rsid w:val="003330AF"/>
    <w:rsid w:val="003A1CEF"/>
    <w:rsid w:val="00427259"/>
    <w:rsid w:val="004E5BF1"/>
    <w:rsid w:val="00550B13"/>
    <w:rsid w:val="00597F14"/>
    <w:rsid w:val="005E29AE"/>
    <w:rsid w:val="005F4720"/>
    <w:rsid w:val="00602F94"/>
    <w:rsid w:val="00723289"/>
    <w:rsid w:val="00760731"/>
    <w:rsid w:val="007B197B"/>
    <w:rsid w:val="007C5B23"/>
    <w:rsid w:val="00882156"/>
    <w:rsid w:val="008A70F6"/>
    <w:rsid w:val="008D154C"/>
    <w:rsid w:val="009409E1"/>
    <w:rsid w:val="0099542F"/>
    <w:rsid w:val="009A0D55"/>
    <w:rsid w:val="009B2ADD"/>
    <w:rsid w:val="009F0EE8"/>
    <w:rsid w:val="00A4447C"/>
    <w:rsid w:val="00A52FBF"/>
    <w:rsid w:val="00BC2DA5"/>
    <w:rsid w:val="00C27221"/>
    <w:rsid w:val="00DE71E6"/>
    <w:rsid w:val="00F57792"/>
    <w:rsid w:val="00F838D4"/>
    <w:rsid w:val="00F930C0"/>
    <w:rsid w:val="00FC195A"/>
    <w:rsid w:val="00FD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C67C6A-DC36-406B-8D69-724CFD182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95A"/>
  </w:style>
  <w:style w:type="paragraph" w:styleId="1">
    <w:name w:val="heading 1"/>
    <w:basedOn w:val="a"/>
    <w:next w:val="a"/>
    <w:link w:val="10"/>
    <w:uiPriority w:val="9"/>
    <w:qFormat/>
    <w:rsid w:val="00602F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C5B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5B2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deheader">
    <w:name w:val="codeheader"/>
    <w:basedOn w:val="a"/>
    <w:rsid w:val="007C5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C5B23"/>
    <w:rPr>
      <w:b/>
      <w:bCs/>
    </w:rPr>
  </w:style>
  <w:style w:type="character" w:customStyle="1" w:styleId="apple-converted-space">
    <w:name w:val="apple-converted-space"/>
    <w:basedOn w:val="a0"/>
    <w:rsid w:val="007C5B23"/>
  </w:style>
  <w:style w:type="character" w:customStyle="1" w:styleId="10">
    <w:name w:val="Заголовок 1 Знак"/>
    <w:basedOn w:val="a0"/>
    <w:link w:val="1"/>
    <w:uiPriority w:val="9"/>
    <w:rsid w:val="00602F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uncdesc">
    <w:name w:val="funcdesc"/>
    <w:basedOn w:val="a"/>
    <w:rsid w:val="00602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4447C"/>
    <w:rPr>
      <w:color w:val="0000FF"/>
      <w:u w:val="single"/>
    </w:rPr>
  </w:style>
  <w:style w:type="paragraph" w:customStyle="1" w:styleId="section">
    <w:name w:val="section"/>
    <w:basedOn w:val="a"/>
    <w:rsid w:val="00A4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C1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FC195A"/>
  </w:style>
  <w:style w:type="character" w:customStyle="1" w:styleId="s8">
    <w:name w:val="s8"/>
    <w:basedOn w:val="a0"/>
    <w:rsid w:val="00FC195A"/>
  </w:style>
  <w:style w:type="character" w:customStyle="1" w:styleId="s7">
    <w:name w:val="s7"/>
    <w:basedOn w:val="a0"/>
    <w:rsid w:val="00FC195A"/>
  </w:style>
  <w:style w:type="character" w:customStyle="1" w:styleId="s0">
    <w:name w:val="s0"/>
    <w:basedOn w:val="a0"/>
    <w:rsid w:val="00FC1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it-script.ru/autoit3_docs/macro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utoit-script.ru/autoit3_docs/intro/windowsadvanced.htm" TargetMode="External"/><Relationship Id="rId12" Type="http://schemas.openxmlformats.org/officeDocument/2006/relationships/hyperlink" Target="https://autoit-script.ru/autoit3_docs/macro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it-script.ru/autoit3_docs/functions/Send.htm" TargetMode="External"/><Relationship Id="rId11" Type="http://schemas.openxmlformats.org/officeDocument/2006/relationships/hyperlink" Target="https://autoit-script.ru/autoit3_docs/intro/controls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utoit-script.ru/autoit3_docs/intro/windowsadvanced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utoit-script.ru/autoit3_docs/macro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68DB5-7EC3-4408-9802-719BAF9A0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2195</TotalTime>
  <Pages>1</Pages>
  <Words>3776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Раджаб</dc:creator>
  <cp:lastModifiedBy>Раджаб</cp:lastModifiedBy>
  <cp:revision>8</cp:revision>
  <dcterms:created xsi:type="dcterms:W3CDTF">2016-09-28T19:03:00Z</dcterms:created>
  <dcterms:modified xsi:type="dcterms:W3CDTF">2016-12-20T08:59:00Z</dcterms:modified>
</cp:coreProperties>
</file>